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1049" w:tblpY="-944"/>
        <w:tblW w:w="1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8108"/>
      </w:tblGrid>
      <w:tr w:rsidR="007834DD" w14:paraId="422272DA" w14:textId="77777777" w:rsidTr="007834DD">
        <w:trPr>
          <w:trHeight w:val="127"/>
        </w:trPr>
        <w:tc>
          <w:tcPr>
            <w:tcW w:w="2977" w:type="dxa"/>
            <w:tcBorders>
              <w:top w:val="nil"/>
              <w:left w:val="nil"/>
              <w:bottom w:val="nil"/>
              <w:right w:val="nil"/>
            </w:tcBorders>
            <w:shd w:val="clear" w:color="auto" w:fill="538135" w:themeFill="accent6" w:themeFillShade="BF"/>
          </w:tcPr>
          <w:p w14:paraId="6A0D0840" w14:textId="77777777" w:rsidR="007834DD" w:rsidRPr="00FA3A60" w:rsidRDefault="007834DD" w:rsidP="00FA3A60">
            <w:pPr>
              <w:rPr>
                <w:sz w:val="10"/>
                <w:szCs w:val="10"/>
              </w:rPr>
            </w:pPr>
          </w:p>
        </w:tc>
        <w:tc>
          <w:tcPr>
            <w:tcW w:w="8108" w:type="dxa"/>
            <w:tcBorders>
              <w:top w:val="nil"/>
              <w:left w:val="nil"/>
              <w:bottom w:val="nil"/>
              <w:right w:val="nil"/>
            </w:tcBorders>
            <w:shd w:val="clear" w:color="auto" w:fill="70AD47" w:themeFill="accent6"/>
          </w:tcPr>
          <w:p w14:paraId="2B6E50E7" w14:textId="40D5EDB5" w:rsidR="007834DD" w:rsidRPr="00FA3A60" w:rsidRDefault="007834DD" w:rsidP="00FA3A60">
            <w:pPr>
              <w:rPr>
                <w:sz w:val="10"/>
                <w:szCs w:val="10"/>
              </w:rPr>
            </w:pPr>
          </w:p>
        </w:tc>
      </w:tr>
    </w:tbl>
    <w:sdt>
      <w:sdtPr>
        <w:id w:val="-1832285836"/>
        <w:docPartObj>
          <w:docPartGallery w:val="Cover Pages"/>
          <w:docPartUnique/>
        </w:docPartObj>
      </w:sdtPr>
      <w:sdtContent>
        <w:p w14:paraId="6A769168" w14:textId="789FBB3B" w:rsidR="0009484B" w:rsidRDefault="00EB068B">
          <w:r>
            <w:rPr>
              <w:noProof/>
            </w:rPr>
            <mc:AlternateContent>
              <mc:Choice Requires="wps">
                <w:drawing>
                  <wp:anchor distT="45720" distB="45720" distL="114300" distR="114300" simplePos="0" relativeHeight="251658243" behindDoc="0" locked="0" layoutInCell="1" allowOverlap="1" wp14:anchorId="7F20A9B1" wp14:editId="6BD2EF32">
                    <wp:simplePos x="0" y="0"/>
                    <wp:positionH relativeFrom="column">
                      <wp:posOffset>-457200</wp:posOffset>
                    </wp:positionH>
                    <wp:positionV relativeFrom="paragraph">
                      <wp:posOffset>247650</wp:posOffset>
                    </wp:positionV>
                    <wp:extent cx="1743075" cy="428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28625"/>
                            </a:xfrm>
                            <a:prstGeom prst="rect">
                              <a:avLst/>
                            </a:prstGeom>
                            <a:solidFill>
                              <a:schemeClr val="bg1"/>
                            </a:solidFill>
                            <a:ln w="9525">
                              <a:solidFill>
                                <a:schemeClr val="bg1"/>
                              </a:solidFill>
                              <a:miter lim="800000"/>
                              <a:headEnd/>
                              <a:tailEnd/>
                            </a:ln>
                          </wps:spPr>
                          <wps:txbx>
                            <w:txbxContent>
                              <w:p w14:paraId="0243FF83" w14:textId="593A3220" w:rsidR="00EB068B" w:rsidRPr="00EB068B" w:rsidRDefault="00EB068B">
                                <w:pPr>
                                  <w:rPr>
                                    <w:b/>
                                    <w:bCs/>
                                    <w:color w:val="70AD47" w:themeColor="accent6"/>
                                    <w:sz w:val="40"/>
                                    <w:szCs w:val="40"/>
                                  </w:rPr>
                                </w:pPr>
                                <w:r w:rsidRPr="00EB068B">
                                  <w:rPr>
                                    <w:b/>
                                    <w:bCs/>
                                    <w:color w:val="70AD47" w:themeColor="accent6"/>
                                    <w:sz w:val="40"/>
                                    <w:szCs w:val="40"/>
                                  </w:rPr>
                                  <w:t>Dryden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0A9B1" id="_x0000_t202" coordsize="21600,21600" o:spt="202" path="m,l,21600r21600,l21600,xe">
                    <v:stroke joinstyle="miter"/>
                    <v:path gradientshapeok="t" o:connecttype="rect"/>
                  </v:shapetype>
                  <v:shape id="Text Box 2" o:spid="_x0000_s1026" type="#_x0000_t202" style="position:absolute;margin-left:-36pt;margin-top:19.5pt;width:137.25pt;height:33.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" fillcolor="white [3212]" strokecolor="white [3212]">
                    <v:textbox>
                      <w:txbxContent>
                        <w:p w14:paraId="0243FF83" w14:textId="593A3220" w:rsidR="00EB068B" w:rsidRPr="00EB068B" w:rsidRDefault="00EB068B">
                          <w:pPr>
                            <w:rPr>
                              <w:b/>
                              <w:bCs/>
                              <w:color w:val="70AD47" w:themeColor="accent6"/>
                              <w:sz w:val="40"/>
                              <w:szCs w:val="40"/>
                            </w:rPr>
                          </w:pPr>
                          <w:r w:rsidRPr="00EB068B">
                            <w:rPr>
                              <w:b/>
                              <w:bCs/>
                              <w:color w:val="70AD47" w:themeColor="accent6"/>
                              <w:sz w:val="40"/>
                              <w:szCs w:val="40"/>
                            </w:rPr>
                            <w:t>Dryden School</w:t>
                          </w:r>
                        </w:p>
                      </w:txbxContent>
                    </v:textbox>
                    <w10:wrap type="square"/>
                  </v:shape>
                </w:pict>
              </mc:Fallback>
            </mc:AlternateContent>
          </w:r>
          <w:r w:rsidR="00FA3A60">
            <w:rPr>
              <w:noProof/>
            </w:rPr>
            <w:drawing>
              <wp:anchor distT="0" distB="0" distL="114300" distR="114300" simplePos="0" relativeHeight="251658241" behindDoc="1" locked="0" layoutInCell="1" allowOverlap="1" wp14:anchorId="5C217DD2" wp14:editId="247752F5">
                <wp:simplePos x="0" y="0"/>
                <wp:positionH relativeFrom="column">
                  <wp:posOffset>5295900</wp:posOffset>
                </wp:positionH>
                <wp:positionV relativeFrom="paragraph">
                  <wp:posOffset>0</wp:posOffset>
                </wp:positionV>
                <wp:extent cx="865505" cy="1240155"/>
                <wp:effectExtent l="0" t="0" r="0" b="0"/>
                <wp:wrapTight wrapText="bothSides">
                  <wp:wrapPolygon edited="0">
                    <wp:start x="0" y="0"/>
                    <wp:lineTo x="0" y="21235"/>
                    <wp:lineTo x="20919" y="21235"/>
                    <wp:lineTo x="20919" y="0"/>
                    <wp:lineTo x="0" y="0"/>
                  </wp:wrapPolygon>
                </wp:wrapTight>
                <wp:docPr id="56995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50907" name="Picture 5699509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5505" cy="1240155"/>
                        </a:xfrm>
                        <a:prstGeom prst="rect">
                          <a:avLst/>
                        </a:prstGeom>
                      </pic:spPr>
                    </pic:pic>
                  </a:graphicData>
                </a:graphic>
              </wp:anchor>
            </w:drawing>
          </w:r>
        </w:p>
        <w:p w14:paraId="34AF8C47" w14:textId="7F5802BB" w:rsidR="00FA3A60" w:rsidRDefault="00FA3A60"/>
        <w:p w14:paraId="4D625788" w14:textId="42775FB7" w:rsidR="00FA3A60" w:rsidRDefault="00FA3A60"/>
        <w:p w14:paraId="2C392B18" w14:textId="629ABFCF" w:rsidR="00FA3A60" w:rsidRDefault="007834DD">
          <w:r>
            <w:rPr>
              <w:noProof/>
            </w:rPr>
            <mc:AlternateContent>
              <mc:Choice Requires="wps">
                <w:drawing>
                  <wp:anchor distT="45720" distB="45720" distL="114300" distR="114300" simplePos="0" relativeHeight="251658244" behindDoc="1" locked="0" layoutInCell="1" allowOverlap="1" wp14:anchorId="21A2AFE0" wp14:editId="00E19BAB">
                    <wp:simplePos x="0" y="0"/>
                    <wp:positionH relativeFrom="column">
                      <wp:posOffset>-457200</wp:posOffset>
                    </wp:positionH>
                    <wp:positionV relativeFrom="paragraph">
                      <wp:posOffset>286385</wp:posOffset>
                    </wp:positionV>
                    <wp:extent cx="5181600" cy="2105025"/>
                    <wp:effectExtent l="0" t="0" r="0" b="9525"/>
                    <wp:wrapTight wrapText="bothSides">
                      <wp:wrapPolygon edited="0">
                        <wp:start x="0" y="0"/>
                        <wp:lineTo x="0" y="21502"/>
                        <wp:lineTo x="21521" y="21502"/>
                        <wp:lineTo x="21521" y="0"/>
                        <wp:lineTo x="0" y="0"/>
                      </wp:wrapPolygon>
                    </wp:wrapTight>
                    <wp:docPr id="701398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105025"/>
                            </a:xfrm>
                            <a:prstGeom prst="rect">
                              <a:avLst/>
                            </a:prstGeom>
                            <a:solidFill>
                              <a:srgbClr val="FFFFFF"/>
                            </a:solidFill>
                            <a:ln w="9525">
                              <a:noFill/>
                              <a:miter lim="800000"/>
                              <a:headEnd/>
                              <a:tailEnd/>
                            </a:ln>
                          </wps:spPr>
                          <wps:txbx>
                            <w:txbxContent>
                              <w:p w14:paraId="5F241EE7" w14:textId="77777777" w:rsidR="007834DD" w:rsidRPr="007834DD" w:rsidRDefault="007834DD" w:rsidP="007834DD">
                                <w:pPr>
                                  <w:widowControl w:val="0"/>
                                  <w:rPr>
                                    <w:rFonts w:ascii="Calibri" w:hAnsi="Calibri"/>
                                    <w:b/>
                                    <w:color w:val="538135" w:themeColor="accent6" w:themeShade="BF"/>
                                    <w:sz w:val="72"/>
                                    <w:szCs w:val="72"/>
                                  </w:rPr>
                                </w:pPr>
                                <w:r w:rsidRPr="007834DD">
                                  <w:rPr>
                                    <w:rFonts w:ascii="Calibri" w:hAnsi="Calibri"/>
                                    <w:b/>
                                    <w:color w:val="538135" w:themeColor="accent6" w:themeShade="BF"/>
                                    <w:sz w:val="72"/>
                                    <w:szCs w:val="72"/>
                                  </w:rPr>
                                  <w:t>A-Z</w:t>
                                </w:r>
                              </w:p>
                              <w:p w14:paraId="4B5052D1" w14:textId="115403D8" w:rsidR="007834DD" w:rsidRPr="007834DD" w:rsidRDefault="007834DD" w:rsidP="007834DD">
                                <w:pPr>
                                  <w:widowControl w:val="0"/>
                                  <w:rPr>
                                    <w:rFonts w:ascii="Calibri" w:hAnsi="Calibri"/>
                                    <w:color w:val="538135" w:themeColor="accent6" w:themeShade="BF"/>
                                    <w:sz w:val="72"/>
                                    <w:szCs w:val="72"/>
                                  </w:rPr>
                                </w:pPr>
                                <w:r w:rsidRPr="007834DD">
                                  <w:rPr>
                                    <w:rFonts w:ascii="Calibri" w:hAnsi="Calibri"/>
                                    <w:color w:val="538135" w:themeColor="accent6" w:themeShade="BF"/>
                                    <w:sz w:val="72"/>
                                    <w:szCs w:val="72"/>
                                  </w:rPr>
                                  <w:t>A Handbook and Code of Conduct for Staff</w:t>
                                </w:r>
                              </w:p>
                              <w:p w14:paraId="30295EC2" w14:textId="09821C9F" w:rsidR="007834DD" w:rsidRDefault="007834DD" w:rsidP="007834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2AFE0" id="_x0000_s1027" type="#_x0000_t202" style="position:absolute;margin-left:-36pt;margin-top:22.55pt;width:408pt;height:165.75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" stroked="f">
                    <v:textbox>
                      <w:txbxContent>
                        <w:p w14:paraId="5F241EE7" w14:textId="77777777" w:rsidR="007834DD" w:rsidRPr="007834DD" w:rsidRDefault="007834DD" w:rsidP="007834DD">
                          <w:pPr>
                            <w:widowControl w:val="0"/>
                            <w:rPr>
                              <w:rFonts w:ascii="Calibri" w:hAnsi="Calibri"/>
                              <w:b/>
                              <w:color w:val="538135" w:themeColor="accent6" w:themeShade="BF"/>
                              <w:sz w:val="72"/>
                              <w:szCs w:val="72"/>
                            </w:rPr>
                          </w:pPr>
                          <w:r w:rsidRPr="007834DD">
                            <w:rPr>
                              <w:rFonts w:ascii="Calibri" w:hAnsi="Calibri"/>
                              <w:b/>
                              <w:color w:val="538135" w:themeColor="accent6" w:themeShade="BF"/>
                              <w:sz w:val="72"/>
                              <w:szCs w:val="72"/>
                            </w:rPr>
                            <w:t>A-Z</w:t>
                          </w:r>
                        </w:p>
                        <w:p w14:paraId="4B5052D1" w14:textId="115403D8" w:rsidR="007834DD" w:rsidRPr="007834DD" w:rsidRDefault="007834DD" w:rsidP="007834DD">
                          <w:pPr>
                            <w:widowControl w:val="0"/>
                            <w:rPr>
                              <w:rFonts w:ascii="Calibri" w:hAnsi="Calibri"/>
                              <w:color w:val="538135" w:themeColor="accent6" w:themeShade="BF"/>
                              <w:sz w:val="72"/>
                              <w:szCs w:val="72"/>
                            </w:rPr>
                          </w:pPr>
                          <w:r w:rsidRPr="007834DD">
                            <w:rPr>
                              <w:rFonts w:ascii="Calibri" w:hAnsi="Calibri"/>
                              <w:color w:val="538135" w:themeColor="accent6" w:themeShade="BF"/>
                              <w:sz w:val="72"/>
                              <w:szCs w:val="72"/>
                            </w:rPr>
                            <w:t>A Handbook and Code of Conduct for Staff</w:t>
                          </w:r>
                        </w:p>
                        <w:p w14:paraId="30295EC2" w14:textId="09821C9F" w:rsidR="007834DD" w:rsidRDefault="007834DD" w:rsidP="007834DD"/>
                      </w:txbxContent>
                    </v:textbox>
                    <w10:wrap type="tight"/>
                  </v:shape>
                </w:pict>
              </mc:Fallback>
            </mc:AlternateContent>
          </w:r>
        </w:p>
        <w:p w14:paraId="5ECFA47D" w14:textId="7A0EE215" w:rsidR="00FA3A60" w:rsidRDefault="00FA3A60"/>
        <w:p w14:paraId="410DF3CC" w14:textId="6EAC49DE" w:rsidR="00FA3A60" w:rsidRDefault="00FA3A60"/>
        <w:p w14:paraId="1ADD52D0" w14:textId="66E0CC68" w:rsidR="00FA3A60" w:rsidRDefault="00FA3A60"/>
        <w:p w14:paraId="5A70971F" w14:textId="633797F0" w:rsidR="00FA3A60" w:rsidRDefault="00FA3A60"/>
        <w:p w14:paraId="11AC734C" w14:textId="0715D9D4" w:rsidR="00FA3A60" w:rsidRDefault="00FA3A60" w:rsidP="00FA3A60"/>
        <w:p w14:paraId="56645594" w14:textId="2C341B70" w:rsidR="00A62463" w:rsidRDefault="000D0954" w:rsidP="00FA3A60">
          <w:r>
            <w:rPr>
              <w:noProof/>
            </w:rPr>
            <mc:AlternateContent>
              <mc:Choice Requires="wps">
                <w:drawing>
                  <wp:anchor distT="45720" distB="45720" distL="114300" distR="114300" simplePos="0" relativeHeight="251658246" behindDoc="0" locked="0" layoutInCell="1" allowOverlap="1" wp14:anchorId="660D4F5B" wp14:editId="3A2860A6">
                    <wp:simplePos x="0" y="0"/>
                    <wp:positionH relativeFrom="column">
                      <wp:posOffset>3838575</wp:posOffset>
                    </wp:positionH>
                    <wp:positionV relativeFrom="paragraph">
                      <wp:posOffset>677545</wp:posOffset>
                    </wp:positionV>
                    <wp:extent cx="2441575" cy="771525"/>
                    <wp:effectExtent l="0" t="0" r="15875" b="28575"/>
                    <wp:wrapSquare wrapText="bothSides"/>
                    <wp:docPr id="1579855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1575" cy="771525"/>
                            </a:xfrm>
                            <a:prstGeom prst="rect">
                              <a:avLst/>
                            </a:prstGeom>
                            <a:solidFill>
                              <a:srgbClr val="FFFFFF"/>
                            </a:solidFill>
                            <a:ln w="9525">
                              <a:solidFill>
                                <a:schemeClr val="bg1"/>
                              </a:solidFill>
                              <a:miter lim="800000"/>
                              <a:headEnd/>
                              <a:tailEnd/>
                            </a:ln>
                          </wps:spPr>
                          <wps:txbx>
                            <w:txbxContent>
                              <w:p w14:paraId="6F06B9EA" w14:textId="2FB6BB34" w:rsidR="000D0954" w:rsidRPr="000D0954" w:rsidRDefault="000D0954" w:rsidP="000D0954">
                                <w:pPr>
                                  <w:widowControl w:val="0"/>
                                  <w:jc w:val="center"/>
                                  <w:rPr>
                                    <w:rFonts w:cstheme="minorHAnsi"/>
                                    <w:bCs/>
                                    <w:color w:val="538135" w:themeColor="accent6" w:themeShade="BF"/>
                                    <w:sz w:val="24"/>
                                    <w:szCs w:val="24"/>
                                  </w:rPr>
                                </w:pPr>
                                <w:r w:rsidRPr="000D0954">
                                  <w:rPr>
                                    <w:rFonts w:cstheme="minorHAnsi"/>
                                    <w:bCs/>
                                    <w:color w:val="538135" w:themeColor="accent6" w:themeShade="BF"/>
                                    <w:sz w:val="24"/>
                                    <w:szCs w:val="24"/>
                                  </w:rPr>
                                  <w:t xml:space="preserve">To be read in conjunction with Dryden and Hill Top Federation Child Protection </w:t>
                                </w:r>
                                <w:r w:rsidRPr="000D0954">
                                  <w:rPr>
                                    <w:rFonts w:cstheme="minorHAnsi"/>
                                    <w:bCs/>
                                    <w:color w:val="538135" w:themeColor="accent6" w:themeShade="BF"/>
                                    <w:sz w:val="24"/>
                                    <w:szCs w:val="24"/>
                                  </w:rPr>
                                  <w:t>Policy and KCSIE 2</w:t>
                                </w:r>
                                <w:r w:rsidR="00955C90">
                                  <w:rPr>
                                    <w:rFonts w:cstheme="minorHAnsi"/>
                                    <w:bCs/>
                                    <w:color w:val="538135" w:themeColor="accent6" w:themeShade="BF"/>
                                    <w:sz w:val="24"/>
                                    <w:szCs w:val="24"/>
                                  </w:rPr>
                                  <w:t>5</w:t>
                                </w:r>
                              </w:p>
                              <w:p w14:paraId="2829CE0B" w14:textId="1E1ED2A0" w:rsidR="000D0954" w:rsidRDefault="000D09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D4F5B" id="_x0000_t202" coordsize="21600,21600" o:spt="202" path="m,l,21600r21600,l21600,xe">
                    <v:stroke joinstyle="miter"/>
                    <v:path gradientshapeok="t" o:connecttype="rect"/>
                  </v:shapetype>
                  <v:shape id="_x0000_s1028" type="#_x0000_t202" style="position:absolute;margin-left:302.25pt;margin-top:53.35pt;width:192.25pt;height:60.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" strokecolor="white [3212]">
                    <v:textbox>
                      <w:txbxContent>
                        <w:p w14:paraId="6F06B9EA" w14:textId="2FB6BB34" w:rsidR="000D0954" w:rsidRPr="000D0954" w:rsidRDefault="000D0954" w:rsidP="000D0954">
                          <w:pPr>
                            <w:widowControl w:val="0"/>
                            <w:jc w:val="center"/>
                            <w:rPr>
                              <w:rFonts w:cstheme="minorHAnsi"/>
                              <w:bCs/>
                              <w:color w:val="538135" w:themeColor="accent6" w:themeShade="BF"/>
                              <w:sz w:val="24"/>
                              <w:szCs w:val="24"/>
                            </w:rPr>
                          </w:pPr>
                          <w:r w:rsidRPr="000D0954">
                            <w:rPr>
                              <w:rFonts w:cstheme="minorHAnsi"/>
                              <w:bCs/>
                              <w:color w:val="538135" w:themeColor="accent6" w:themeShade="BF"/>
                              <w:sz w:val="24"/>
                              <w:szCs w:val="24"/>
                            </w:rPr>
                            <w:t xml:space="preserve">To be read in conjunction with Dryden and Hill Top Federation Child Protection </w:t>
                          </w:r>
                          <w:r w:rsidRPr="000D0954">
                            <w:rPr>
                              <w:rFonts w:cstheme="minorHAnsi"/>
                              <w:bCs/>
                              <w:color w:val="538135" w:themeColor="accent6" w:themeShade="BF"/>
                              <w:sz w:val="24"/>
                              <w:szCs w:val="24"/>
                            </w:rPr>
                            <w:t>Policy and KCSIE 2</w:t>
                          </w:r>
                          <w:r w:rsidR="00955C90">
                            <w:rPr>
                              <w:rFonts w:cstheme="minorHAnsi"/>
                              <w:bCs/>
                              <w:color w:val="538135" w:themeColor="accent6" w:themeShade="BF"/>
                              <w:sz w:val="24"/>
                              <w:szCs w:val="24"/>
                            </w:rPr>
                            <w:t>5</w:t>
                          </w:r>
                        </w:p>
                        <w:p w14:paraId="2829CE0B" w14:textId="1E1ED2A0" w:rsidR="000D0954" w:rsidRDefault="000D0954"/>
                      </w:txbxContent>
                    </v:textbox>
                    <w10:wrap type="square"/>
                  </v:shape>
                </w:pict>
              </mc:Fallback>
            </mc:AlternateContent>
          </w:r>
          <w:r>
            <w:rPr>
              <w:noProof/>
            </w:rPr>
            <mc:AlternateContent>
              <mc:Choice Requires="wps">
                <w:drawing>
                  <wp:anchor distT="45720" distB="45720" distL="114300" distR="114300" simplePos="0" relativeHeight="251658245" behindDoc="1" locked="0" layoutInCell="1" allowOverlap="1" wp14:anchorId="6B58C9C9" wp14:editId="200B3AC9">
                    <wp:simplePos x="0" y="0"/>
                    <wp:positionH relativeFrom="column">
                      <wp:posOffset>723265</wp:posOffset>
                    </wp:positionH>
                    <wp:positionV relativeFrom="paragraph">
                      <wp:posOffset>5925820</wp:posOffset>
                    </wp:positionV>
                    <wp:extent cx="5380355" cy="1404620"/>
                    <wp:effectExtent l="0" t="0" r="0" b="1270"/>
                    <wp:wrapTight wrapText="bothSides">
                      <wp:wrapPolygon edited="0">
                        <wp:start x="0" y="0"/>
                        <wp:lineTo x="0" y="20927"/>
                        <wp:lineTo x="21490" y="20927"/>
                        <wp:lineTo x="21490" y="0"/>
                        <wp:lineTo x="0" y="0"/>
                      </wp:wrapPolygon>
                    </wp:wrapTight>
                    <wp:docPr id="923582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355" cy="1404620"/>
                            </a:xfrm>
                            <a:prstGeom prst="rect">
                              <a:avLst/>
                            </a:prstGeom>
                            <a:solidFill>
                              <a:schemeClr val="accent6"/>
                            </a:solidFill>
                            <a:ln w="9525">
                              <a:noFill/>
                              <a:miter lim="800000"/>
                              <a:headEnd/>
                              <a:tailEnd/>
                            </a:ln>
                          </wps:spPr>
                          <wps:txbx>
                            <w:txbxContent>
                              <w:p w14:paraId="1AA67728" w14:textId="34245B31" w:rsidR="00E5765A" w:rsidRPr="000D0954" w:rsidRDefault="000D0954" w:rsidP="000D0954">
                                <w:pPr>
                                  <w:jc w:val="right"/>
                                  <w:rPr>
                                    <w:color w:val="FFFFFF" w:themeColor="background1"/>
                                    <w:sz w:val="28"/>
                                    <w:szCs w:val="28"/>
                                  </w:rPr>
                                </w:pPr>
                                <w:r w:rsidRPr="000D0954">
                                  <w:rPr>
                                    <w:color w:val="FFFFFF" w:themeColor="background1"/>
                                    <w:sz w:val="28"/>
                                    <w:szCs w:val="28"/>
                                  </w:rPr>
                                  <w:t>Prepared by Claire Lapworth November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58C9C9" id="_x0000_s1029" type="#_x0000_t202" style="position:absolute;margin-left:56.95pt;margin-top:466.6pt;width:423.65pt;height:110.6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" fillcolor="#70ad47 [3209]" stroked="f">
                    <v:textbox style="mso-fit-shape-to-text:t">
                      <w:txbxContent>
                        <w:p w14:paraId="1AA67728" w14:textId="34245B31" w:rsidR="00E5765A" w:rsidRPr="000D0954" w:rsidRDefault="000D0954" w:rsidP="000D0954">
                          <w:pPr>
                            <w:jc w:val="right"/>
                            <w:rPr>
                              <w:color w:val="FFFFFF" w:themeColor="background1"/>
                              <w:sz w:val="28"/>
                              <w:szCs w:val="28"/>
                            </w:rPr>
                          </w:pPr>
                          <w:r w:rsidRPr="000D0954">
                            <w:rPr>
                              <w:color w:val="FFFFFF" w:themeColor="background1"/>
                              <w:sz w:val="28"/>
                              <w:szCs w:val="28"/>
                            </w:rPr>
                            <w:t>Prepared by Claire Lapworth November 2025</w:t>
                          </w:r>
                        </w:p>
                      </w:txbxContent>
                    </v:textbox>
                    <w10:wrap type="tight"/>
                  </v:shape>
                </w:pict>
              </mc:Fallback>
            </mc:AlternateContent>
          </w:r>
          <w:r w:rsidR="00196491">
            <w:rPr>
              <w:noProof/>
            </w:rPr>
            <w:drawing>
              <wp:anchor distT="0" distB="0" distL="114300" distR="114300" simplePos="0" relativeHeight="251658242" behindDoc="1" locked="0" layoutInCell="1" allowOverlap="1" wp14:anchorId="5E44B132" wp14:editId="59334551">
                <wp:simplePos x="0" y="0"/>
                <wp:positionH relativeFrom="column">
                  <wp:posOffset>-685800</wp:posOffset>
                </wp:positionH>
                <wp:positionV relativeFrom="paragraph">
                  <wp:posOffset>1647825</wp:posOffset>
                </wp:positionV>
                <wp:extent cx="7077075" cy="3905250"/>
                <wp:effectExtent l="0" t="0" r="9525" b="0"/>
                <wp:wrapTight wrapText="bothSides">
                  <wp:wrapPolygon edited="0">
                    <wp:start x="0" y="0"/>
                    <wp:lineTo x="0" y="21495"/>
                    <wp:lineTo x="21571" y="21495"/>
                    <wp:lineTo x="21571" y="0"/>
                    <wp:lineTo x="0" y="0"/>
                  </wp:wrapPolygon>
                </wp:wrapTight>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
                          <a:extLst>
                            <a:ext uri="{28A0092B-C50C-407E-A947-70E740481C1C}">
                              <a14:useLocalDpi xmlns:a14="http://schemas.microsoft.com/office/drawing/2010/main" val="0"/>
                            </a:ext>
                          </a:extLst>
                        </a:blip>
                        <a:srcRect t="950" b="950"/>
                        <a:stretch>
                          <a:fillRect/>
                        </a:stretch>
                      </pic:blipFill>
                      <pic:spPr bwMode="auto">
                        <a:xfrm>
                          <a:off x="0" y="0"/>
                          <a:ext cx="7077075" cy="390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3A60">
            <w:rPr>
              <w:noProof/>
            </w:rPr>
            <mc:AlternateContent>
              <mc:Choice Requires="wps">
                <w:drawing>
                  <wp:anchor distT="0" distB="0" distL="114300" distR="114300" simplePos="0" relativeHeight="251658240" behindDoc="1" locked="0" layoutInCell="1" allowOverlap="1" wp14:anchorId="3BB69EE6" wp14:editId="08FC0095">
                    <wp:simplePos x="0" y="0"/>
                    <wp:positionH relativeFrom="column">
                      <wp:posOffset>-685800</wp:posOffset>
                    </wp:positionH>
                    <wp:positionV relativeFrom="paragraph">
                      <wp:posOffset>5401945</wp:posOffset>
                    </wp:positionV>
                    <wp:extent cx="7077075" cy="1590675"/>
                    <wp:effectExtent l="0" t="0" r="28575" b="28575"/>
                    <wp:wrapTight wrapText="bothSides">
                      <wp:wrapPolygon edited="0">
                        <wp:start x="0" y="0"/>
                        <wp:lineTo x="0" y="21729"/>
                        <wp:lineTo x="21629" y="21729"/>
                        <wp:lineTo x="21629" y="0"/>
                        <wp:lineTo x="0" y="0"/>
                      </wp:wrapPolygon>
                    </wp:wrapTight>
                    <wp:docPr id="419427050" name="Rectangle 2"/>
                    <wp:cNvGraphicFramePr/>
                    <a:graphic xmlns:a="http://schemas.openxmlformats.org/drawingml/2006/main">
                      <a:graphicData uri="http://schemas.microsoft.com/office/word/2010/wordprocessingShape">
                        <wps:wsp>
                          <wps:cNvSpPr/>
                          <wps:spPr>
                            <a:xfrm>
                              <a:off x="0" y="0"/>
                              <a:ext cx="7077075" cy="1590675"/>
                            </a:xfrm>
                            <a:prstGeom prst="rect">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458933" id="Rectangle 2" o:spid="_x0000_s1026" style="position:absolute;margin-left:-54pt;margin-top:425.35pt;width:557.25pt;height:125.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" fillcolor="#70ad47 [3209]" strokecolor="#10190a [489]" strokeweight="1pt">
                    <w10:wrap type="tight"/>
                  </v:rect>
                </w:pict>
              </mc:Fallback>
            </mc:AlternateContent>
          </w:r>
        </w:p>
      </w:sdtContent>
    </w:sdt>
    <w:p w14:paraId="6E0E94C6" w14:textId="77777777" w:rsidR="000D0954" w:rsidRDefault="000D0954" w:rsidP="00FA3A60"/>
    <w:p w14:paraId="6788BD68" w14:textId="77777777" w:rsidR="000D0954" w:rsidRDefault="000D0954" w:rsidP="00FA3A60"/>
    <w:p w14:paraId="6E0EFAF9" w14:textId="77777777" w:rsidR="000D0954" w:rsidRDefault="000D0954" w:rsidP="00FA3A60"/>
    <w:p w14:paraId="7253E28E" w14:textId="77777777" w:rsidR="000D0954" w:rsidRDefault="000D0954" w:rsidP="00FA3A60"/>
    <w:tbl>
      <w:tblPr>
        <w:tblW w:w="9918"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0D0954" w:rsidRPr="001D596A" w14:paraId="3BEAAC72" w14:textId="77777777" w:rsidTr="00512CDB">
        <w:trPr>
          <w:trHeight w:val="201"/>
        </w:trPr>
        <w:tc>
          <w:tcPr>
            <w:tcW w:w="9918" w:type="dxa"/>
            <w:shd w:val="clear" w:color="auto" w:fill="538135" w:themeFill="accent6" w:themeFillShade="BF"/>
            <w:vAlign w:val="center"/>
            <w:hideMark/>
          </w:tcPr>
          <w:p w14:paraId="60C68BB6" w14:textId="02DA56FD" w:rsidR="000D0954" w:rsidRPr="001A570C" w:rsidRDefault="00512CDB" w:rsidP="00E2037F">
            <w:pPr>
              <w:pStyle w:val="Heading3"/>
              <w:rPr>
                <w:rFonts w:cstheme="minorHAnsi"/>
              </w:rPr>
            </w:pPr>
            <w:r>
              <w:rPr>
                <w:rFonts w:cstheme="minorHAnsi"/>
                <w:color w:val="FFFFFF" w:themeColor="background1"/>
              </w:rPr>
              <w:lastRenderedPageBreak/>
              <w:t>School vision</w:t>
            </w:r>
          </w:p>
        </w:tc>
      </w:tr>
      <w:tr w:rsidR="000D0954" w:rsidRPr="001D596A" w14:paraId="49BA14FB" w14:textId="77777777" w:rsidTr="00512CDB">
        <w:trPr>
          <w:trHeight w:val="532"/>
        </w:trPr>
        <w:tc>
          <w:tcPr>
            <w:tcW w:w="9918" w:type="dxa"/>
          </w:tcPr>
          <w:p w14:paraId="6B0C1622" w14:textId="35E1C077" w:rsidR="000D0954" w:rsidRPr="00512CDB" w:rsidRDefault="00512CDB" w:rsidP="00E2037F">
            <w:pPr>
              <w:pStyle w:val="Bodytextbullets"/>
              <w:rPr>
                <w:rFonts w:asciiTheme="minorHAnsi" w:hAnsiTheme="minorHAnsi" w:cstheme="minorHAnsi"/>
              </w:rPr>
            </w:pPr>
            <w:r w:rsidRPr="00512CDB">
              <w:rPr>
                <w:rFonts w:asciiTheme="minorHAnsi" w:hAnsiTheme="minorHAnsi" w:cstheme="minorHAnsi"/>
                <w:color w:val="000000"/>
                <w:sz w:val="28"/>
                <w:szCs w:val="28"/>
              </w:rPr>
              <w:t xml:space="preserve">We believe every child has the potential to learn and grow, regardless of their ability.  We believe every child should have opportunities and challenges to help them to develop to their full potential and become fully prepared to take </w:t>
            </w:r>
            <w:proofErr w:type="gramStart"/>
            <w:r w:rsidRPr="00512CDB">
              <w:rPr>
                <w:rFonts w:asciiTheme="minorHAnsi" w:hAnsiTheme="minorHAnsi" w:cstheme="minorHAnsi"/>
                <w:color w:val="000000"/>
                <w:sz w:val="28"/>
                <w:szCs w:val="28"/>
              </w:rPr>
              <w:t>a part</w:t>
            </w:r>
            <w:proofErr w:type="gramEnd"/>
            <w:r w:rsidRPr="00512CDB">
              <w:rPr>
                <w:rFonts w:asciiTheme="minorHAnsi" w:hAnsiTheme="minorHAnsi" w:cstheme="minorHAnsi"/>
                <w:color w:val="000000"/>
                <w:sz w:val="28"/>
                <w:szCs w:val="28"/>
              </w:rPr>
              <w:t xml:space="preserve"> in society.  We believe our families and carers are amazing and that we are in partnership with them and other agencies to develop our young people into the best they can be.  We believe in striving towards excellence </w:t>
            </w:r>
            <w:proofErr w:type="gramStart"/>
            <w:r w:rsidRPr="00512CDB">
              <w:rPr>
                <w:rFonts w:asciiTheme="minorHAnsi" w:hAnsiTheme="minorHAnsi" w:cstheme="minorHAnsi"/>
                <w:color w:val="000000"/>
                <w:sz w:val="28"/>
                <w:szCs w:val="28"/>
              </w:rPr>
              <w:t>throughout</w:t>
            </w:r>
            <w:proofErr w:type="gramEnd"/>
            <w:r w:rsidRPr="00512CDB">
              <w:rPr>
                <w:rFonts w:asciiTheme="minorHAnsi" w:hAnsiTheme="minorHAnsi" w:cstheme="minorHAnsi"/>
                <w:color w:val="000000"/>
                <w:sz w:val="28"/>
                <w:szCs w:val="28"/>
              </w:rPr>
              <w:t xml:space="preserve"> our provision through training and development of staff. We will constantly seek innovative ways to engage and challenge our pupils through our curriculum and the whole of school life because our young people deserve the absolute best.  </w:t>
            </w:r>
          </w:p>
        </w:tc>
      </w:tr>
    </w:tbl>
    <w:p w14:paraId="5C3B7B93" w14:textId="77777777" w:rsidR="000D0954" w:rsidRDefault="000D0954"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F6F4237" w14:textId="77777777" w:rsidTr="00512CDB">
        <w:trPr>
          <w:trHeight w:val="201"/>
        </w:trPr>
        <w:tc>
          <w:tcPr>
            <w:tcW w:w="9918" w:type="dxa"/>
            <w:shd w:val="clear" w:color="auto" w:fill="538135" w:themeFill="accent6" w:themeFillShade="BF"/>
            <w:vAlign w:val="center"/>
            <w:hideMark/>
          </w:tcPr>
          <w:p w14:paraId="64619A74" w14:textId="77777777" w:rsidR="00512CDB" w:rsidRPr="001A570C" w:rsidRDefault="00512CDB" w:rsidP="00512CDB">
            <w:pPr>
              <w:pStyle w:val="Heading3"/>
              <w:rPr>
                <w:rFonts w:cstheme="minorHAnsi"/>
              </w:rPr>
            </w:pPr>
            <w:r>
              <w:rPr>
                <w:rFonts w:cstheme="minorHAnsi"/>
                <w:color w:val="FFFFFF" w:themeColor="background1"/>
              </w:rPr>
              <w:t>School Aims</w:t>
            </w:r>
          </w:p>
        </w:tc>
      </w:tr>
      <w:tr w:rsidR="00512CDB" w:rsidRPr="001D596A" w14:paraId="744BAD4A" w14:textId="77777777" w:rsidTr="00512CDB">
        <w:trPr>
          <w:trHeight w:val="532"/>
        </w:trPr>
        <w:tc>
          <w:tcPr>
            <w:tcW w:w="9918" w:type="dxa"/>
          </w:tcPr>
          <w:p w14:paraId="3A4BE4F0" w14:textId="77777777" w:rsidR="00512CDB" w:rsidRPr="00512CDB" w:rsidRDefault="00512CDB" w:rsidP="00512CDB">
            <w:pPr>
              <w:rPr>
                <w:bCs/>
                <w:sz w:val="28"/>
                <w:szCs w:val="28"/>
              </w:rPr>
            </w:pPr>
            <w:r w:rsidRPr="00512CDB">
              <w:rPr>
                <w:bCs/>
                <w:sz w:val="28"/>
                <w:szCs w:val="28"/>
              </w:rPr>
              <w:t>At Dryden School we aim to:</w:t>
            </w:r>
          </w:p>
          <w:p w14:paraId="0C9AA46E"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 xml:space="preserve">1. Ensure we provide a happy, safe, nurturing and enjoyable learning environment which </w:t>
            </w:r>
            <w:proofErr w:type="spellStart"/>
            <w:r w:rsidRPr="00512CDB">
              <w:rPr>
                <w:rFonts w:ascii="Calibri" w:hAnsi="Calibri" w:cs="Calibri"/>
                <w:bCs/>
                <w:sz w:val="28"/>
                <w:szCs w:val="28"/>
              </w:rPr>
              <w:t>maximises</w:t>
            </w:r>
            <w:proofErr w:type="spellEnd"/>
            <w:r w:rsidRPr="00512CDB">
              <w:rPr>
                <w:rFonts w:ascii="Calibri" w:hAnsi="Calibri" w:cs="Calibri"/>
                <w:bCs/>
                <w:sz w:val="28"/>
                <w:szCs w:val="28"/>
              </w:rPr>
              <w:t xml:space="preserve"> learning and achievement for all (especially promoting recovery after the pandemic).</w:t>
            </w:r>
          </w:p>
          <w:p w14:paraId="23A2D040"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2. Develop strong partnerships with parents/carers to meet the needs of our pupils and students</w:t>
            </w:r>
          </w:p>
          <w:p w14:paraId="381BFB3F"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3. Build strong effective relationships with all our multidisciplinary colleagues</w:t>
            </w:r>
          </w:p>
          <w:p w14:paraId="24826B1E"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4. Offer a curriculum that is creative, relevant, enterprising, exciting, motivating and reflects (pupils’ and students’) individual preferences and needs</w:t>
            </w:r>
          </w:p>
          <w:p w14:paraId="3A541F76"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 xml:space="preserve">5. Promote respect, </w:t>
            </w:r>
            <w:proofErr w:type="gramStart"/>
            <w:r w:rsidRPr="00512CDB">
              <w:rPr>
                <w:rFonts w:ascii="Calibri" w:hAnsi="Calibri" w:cs="Calibri"/>
                <w:bCs/>
                <w:sz w:val="28"/>
                <w:szCs w:val="28"/>
              </w:rPr>
              <w:t>well -</w:t>
            </w:r>
            <w:proofErr w:type="gramEnd"/>
            <w:r w:rsidRPr="00512CDB">
              <w:rPr>
                <w:rFonts w:ascii="Calibri" w:hAnsi="Calibri" w:cs="Calibri"/>
                <w:bCs/>
                <w:sz w:val="28"/>
                <w:szCs w:val="28"/>
              </w:rPr>
              <w:t xml:space="preserve">being, ambition, confidence and </w:t>
            </w:r>
            <w:proofErr w:type="gramStart"/>
            <w:r w:rsidRPr="00512CDB">
              <w:rPr>
                <w:rFonts w:ascii="Calibri" w:hAnsi="Calibri" w:cs="Calibri"/>
                <w:bCs/>
                <w:sz w:val="28"/>
                <w:szCs w:val="28"/>
              </w:rPr>
              <w:t>self -</w:t>
            </w:r>
            <w:proofErr w:type="gramEnd"/>
            <w:r w:rsidRPr="00512CDB">
              <w:rPr>
                <w:rFonts w:ascii="Calibri" w:hAnsi="Calibri" w:cs="Calibri"/>
                <w:bCs/>
                <w:sz w:val="28"/>
                <w:szCs w:val="28"/>
              </w:rPr>
              <w:t xml:space="preserve">esteem and </w:t>
            </w:r>
            <w:proofErr w:type="gramStart"/>
            <w:r w:rsidRPr="00512CDB">
              <w:rPr>
                <w:rFonts w:ascii="Calibri" w:hAnsi="Calibri" w:cs="Calibri"/>
                <w:bCs/>
                <w:sz w:val="28"/>
                <w:szCs w:val="28"/>
              </w:rPr>
              <w:t>to look</w:t>
            </w:r>
            <w:proofErr w:type="gramEnd"/>
            <w:r w:rsidRPr="00512CDB">
              <w:rPr>
                <w:rFonts w:ascii="Calibri" w:hAnsi="Calibri" w:cs="Calibri"/>
                <w:bCs/>
                <w:sz w:val="28"/>
                <w:szCs w:val="28"/>
              </w:rPr>
              <w:t xml:space="preserve"> after the mental health needs of our pupils and staff.</w:t>
            </w:r>
          </w:p>
          <w:p w14:paraId="4847C93C"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6. Develop independent living skills to equip students with knowledge and skills to support their future.</w:t>
            </w:r>
          </w:p>
          <w:p w14:paraId="04FFD4B3"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7. Ensure a successful transition to adulthood and life after school.</w:t>
            </w:r>
          </w:p>
          <w:p w14:paraId="658F7898" w14:textId="77777777" w:rsidR="00512CDB" w:rsidRPr="00512CDB" w:rsidRDefault="00512CDB" w:rsidP="00512CDB">
            <w:pPr>
              <w:pStyle w:val="Bodytextbullets"/>
              <w:rPr>
                <w:rFonts w:ascii="Calibri" w:hAnsi="Calibri" w:cs="Calibri"/>
                <w:bCs/>
                <w:sz w:val="28"/>
                <w:szCs w:val="28"/>
              </w:rPr>
            </w:pPr>
            <w:r w:rsidRPr="00512CDB">
              <w:rPr>
                <w:rFonts w:ascii="Calibri" w:hAnsi="Calibri" w:cs="Calibri"/>
                <w:bCs/>
                <w:sz w:val="28"/>
                <w:szCs w:val="28"/>
              </w:rPr>
              <w:t>8. Support our students to develop a fulfilling role in society</w:t>
            </w:r>
          </w:p>
          <w:p w14:paraId="4C124772" w14:textId="77777777" w:rsidR="00512CDB" w:rsidRPr="001A570C" w:rsidRDefault="00512CDB" w:rsidP="00512CDB">
            <w:pPr>
              <w:pStyle w:val="Bodytextbullets"/>
              <w:numPr>
                <w:ilvl w:val="0"/>
                <w:numId w:val="0"/>
              </w:numPr>
              <w:ind w:left="360"/>
              <w:rPr>
                <w:rFonts w:asciiTheme="minorHAnsi" w:hAnsiTheme="minorHAnsi" w:cstheme="minorHAnsi"/>
              </w:rPr>
            </w:pPr>
          </w:p>
        </w:tc>
      </w:tr>
    </w:tbl>
    <w:p w14:paraId="297FFDE9" w14:textId="77777777" w:rsidR="00512CDB" w:rsidRDefault="00512CDB" w:rsidP="00FA3A60"/>
    <w:p w14:paraId="66B343EB" w14:textId="77777777" w:rsidR="00512CDB" w:rsidRDefault="00512CDB" w:rsidP="00FA3A60"/>
    <w:p w14:paraId="1B62267A" w14:textId="1643D7A9" w:rsidR="00512CDB" w:rsidRPr="00512CDB" w:rsidRDefault="00512CDB" w:rsidP="00512CDB">
      <w:pPr>
        <w:jc w:val="center"/>
        <w:rPr>
          <w:color w:val="538135" w:themeColor="accent6" w:themeShade="BF"/>
          <w:sz w:val="44"/>
          <w:szCs w:val="44"/>
        </w:rPr>
      </w:pPr>
      <w:r w:rsidRPr="00512CDB">
        <w:rPr>
          <w:rFonts w:ascii="Calibri" w:hAnsi="Calibri" w:cs="Calibri"/>
          <w:b/>
          <w:i/>
          <w:color w:val="538135" w:themeColor="accent6" w:themeShade="BF"/>
          <w:sz w:val="44"/>
          <w:szCs w:val="44"/>
        </w:rPr>
        <w:t>‘Nurture today for an outstanding tomorrow’</w:t>
      </w:r>
    </w:p>
    <w:p w14:paraId="488A0190" w14:textId="2BE047BC" w:rsidR="00512CDB" w:rsidRDefault="00512CDB" w:rsidP="00FA3A60"/>
    <w:p w14:paraId="5CCD78CF" w14:textId="77777777" w:rsidR="00512CDB" w:rsidRDefault="00512CDB" w:rsidP="00FA3A60"/>
    <w:p w14:paraId="17F75EC9"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D3337B2" w14:textId="77777777" w:rsidTr="00E2037F">
        <w:trPr>
          <w:trHeight w:val="201"/>
        </w:trPr>
        <w:tc>
          <w:tcPr>
            <w:tcW w:w="9918" w:type="dxa"/>
            <w:shd w:val="clear" w:color="auto" w:fill="538135" w:themeFill="accent6" w:themeFillShade="BF"/>
            <w:vAlign w:val="center"/>
            <w:hideMark/>
          </w:tcPr>
          <w:p w14:paraId="479C2B3A" w14:textId="32705D5D" w:rsidR="00512CDB" w:rsidRPr="001A570C" w:rsidRDefault="00512CDB" w:rsidP="00E2037F">
            <w:pPr>
              <w:pStyle w:val="Heading3"/>
              <w:rPr>
                <w:rFonts w:cstheme="minorHAnsi"/>
              </w:rPr>
            </w:pPr>
            <w:r>
              <w:rPr>
                <w:rFonts w:cstheme="minorHAnsi"/>
                <w:color w:val="FFFFFF" w:themeColor="background1"/>
              </w:rPr>
              <w:lastRenderedPageBreak/>
              <w:t>Academic Year</w:t>
            </w:r>
          </w:p>
        </w:tc>
      </w:tr>
      <w:tr w:rsidR="00512CDB" w:rsidRPr="001D596A" w14:paraId="7AA5CF24" w14:textId="77777777" w:rsidTr="00E2037F">
        <w:trPr>
          <w:trHeight w:val="532"/>
        </w:trPr>
        <w:tc>
          <w:tcPr>
            <w:tcW w:w="9918" w:type="dxa"/>
          </w:tcPr>
          <w:p w14:paraId="35A79FAF" w14:textId="2919A115" w:rsidR="00512CDB" w:rsidRPr="001A570C" w:rsidRDefault="00512CDB" w:rsidP="00E2037F">
            <w:pPr>
              <w:pStyle w:val="Bodytextbullets"/>
              <w:numPr>
                <w:ilvl w:val="0"/>
                <w:numId w:val="0"/>
              </w:numPr>
              <w:ind w:left="360"/>
              <w:rPr>
                <w:rFonts w:asciiTheme="minorHAnsi" w:hAnsiTheme="minorHAnsi" w:cstheme="minorHAnsi"/>
              </w:rPr>
            </w:pPr>
            <w:r w:rsidRPr="00F84038">
              <w:rPr>
                <w:rFonts w:ascii="Calibri" w:hAnsi="Calibri" w:cs="Calibri"/>
              </w:rPr>
              <w:t xml:space="preserve">School term dates can be found on the local authority website, school website, staff notice board.  Specific school closure dates are available from the school calendar (annually). </w:t>
            </w:r>
          </w:p>
        </w:tc>
      </w:tr>
    </w:tbl>
    <w:p w14:paraId="697BA62B" w14:textId="77777777" w:rsidR="00512CDB" w:rsidRDefault="00512CDB" w:rsidP="00FA3A60"/>
    <w:p w14:paraId="0D749F04" w14:textId="77777777" w:rsidR="00512CDB" w:rsidRDefault="00512CDB" w:rsidP="00FA3A60"/>
    <w:p w14:paraId="76741C44" w14:textId="77777777" w:rsidR="003401ED" w:rsidRDefault="003401ED" w:rsidP="00FA3A60"/>
    <w:tbl>
      <w:tblPr>
        <w:tblpPr w:leftFromText="180" w:rightFromText="180" w:vertAnchor="text" w:horzAnchor="margin" w:tblpXSpec="center" w:tblpY="2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036B42E" w14:textId="77777777" w:rsidTr="00512CDB">
        <w:trPr>
          <w:trHeight w:val="201"/>
        </w:trPr>
        <w:tc>
          <w:tcPr>
            <w:tcW w:w="9918" w:type="dxa"/>
            <w:shd w:val="clear" w:color="auto" w:fill="538135" w:themeFill="accent6" w:themeFillShade="BF"/>
            <w:vAlign w:val="center"/>
            <w:hideMark/>
          </w:tcPr>
          <w:p w14:paraId="3EA44D4F" w14:textId="5305E6FA" w:rsidR="00512CDB" w:rsidRPr="001A570C" w:rsidRDefault="003401ED" w:rsidP="00512CDB">
            <w:pPr>
              <w:pStyle w:val="Heading3"/>
              <w:rPr>
                <w:rFonts w:cstheme="minorHAnsi"/>
              </w:rPr>
            </w:pPr>
            <w:r>
              <w:rPr>
                <w:rFonts w:cstheme="minorHAnsi"/>
                <w:color w:val="FFFFFF" w:themeColor="background1"/>
              </w:rPr>
              <w:t>Accidents</w:t>
            </w:r>
          </w:p>
        </w:tc>
      </w:tr>
      <w:tr w:rsidR="00512CDB" w:rsidRPr="001D596A" w14:paraId="6257E731" w14:textId="77777777" w:rsidTr="00512CDB">
        <w:trPr>
          <w:trHeight w:val="532"/>
        </w:trPr>
        <w:tc>
          <w:tcPr>
            <w:tcW w:w="9918" w:type="dxa"/>
          </w:tcPr>
          <w:p w14:paraId="46422916"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 xml:space="preserve">If an adult or child has an accident at school, first aid should be given and then an HS20 (incident report form) completed (within </w:t>
            </w:r>
            <w:proofErr w:type="gramStart"/>
            <w:r w:rsidRPr="000C3F4A">
              <w:rPr>
                <w:rFonts w:asciiTheme="minorHAnsi" w:hAnsiTheme="minorHAnsi" w:cstheme="minorHAnsi"/>
              </w:rPr>
              <w:t>timeframe)  by</w:t>
            </w:r>
            <w:proofErr w:type="gramEnd"/>
            <w:r w:rsidRPr="000C3F4A">
              <w:rPr>
                <w:rFonts w:asciiTheme="minorHAnsi" w:hAnsiTheme="minorHAnsi" w:cstheme="minorHAnsi"/>
              </w:rPr>
              <w:t xml:space="preserve"> DHT/Headteacher. </w:t>
            </w:r>
          </w:p>
          <w:p w14:paraId="29518222" w14:textId="77777777" w:rsidR="00512CDB" w:rsidRPr="000C3F4A" w:rsidRDefault="003401ED" w:rsidP="003401ED">
            <w:pPr>
              <w:pStyle w:val="Bodytextbullets"/>
              <w:rPr>
                <w:rFonts w:asciiTheme="minorHAnsi" w:hAnsiTheme="minorHAnsi" w:cstheme="minorHAnsi"/>
              </w:rPr>
            </w:pPr>
            <w:r w:rsidRPr="000C3F4A">
              <w:rPr>
                <w:rFonts w:asciiTheme="minorHAnsi" w:hAnsiTheme="minorHAnsi" w:cstheme="minorHAnsi"/>
              </w:rPr>
              <w:t>If the injury is minor, for example - grazes, minor cuts etc., a workplace first aider should be sought (Radio call for First Aid).</w:t>
            </w:r>
          </w:p>
          <w:p w14:paraId="359CC81A"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If an injury is more serious or you have a concern, then SLT should be contacted immediately or 999 called. In the event of an ambulance crew on site a member of staff may need to accompany the child to hospital until parents are able to attend. Parents should be contacted immediately as they must attend the hospital without delay.</w:t>
            </w:r>
          </w:p>
          <w:p w14:paraId="1D07B8E3"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 xml:space="preserve">If there has been a </w:t>
            </w:r>
            <w:proofErr w:type="gramStart"/>
            <w:r w:rsidRPr="000C3F4A">
              <w:rPr>
                <w:rFonts w:asciiTheme="minorHAnsi" w:hAnsiTheme="minorHAnsi" w:cstheme="minorHAnsi"/>
              </w:rPr>
              <w:t>significant  bump</w:t>
            </w:r>
            <w:proofErr w:type="gramEnd"/>
            <w:r w:rsidRPr="000C3F4A">
              <w:rPr>
                <w:rFonts w:asciiTheme="minorHAnsi" w:hAnsiTheme="minorHAnsi" w:cstheme="minorHAnsi"/>
              </w:rPr>
              <w:t xml:space="preserve"> to the head a phone call needs to be made to home so that parents can monitor their child. </w:t>
            </w:r>
          </w:p>
          <w:p w14:paraId="4C4CACB6"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Protective gloves are available and should be worn if there is a risk of contact with blood/body fluids.  Personal Protective Equipment (PPE) is available in the medical room and in specific higher risk classrooms – workshop, kitchen, cookery room etc.</w:t>
            </w:r>
          </w:p>
          <w:p w14:paraId="348AB090"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 xml:space="preserve">First aid equipment can </w:t>
            </w:r>
            <w:proofErr w:type="gramStart"/>
            <w:r w:rsidRPr="000C3F4A">
              <w:rPr>
                <w:rFonts w:asciiTheme="minorHAnsi" w:hAnsiTheme="minorHAnsi" w:cstheme="minorHAnsi"/>
              </w:rPr>
              <w:t>be located in</w:t>
            </w:r>
            <w:proofErr w:type="gramEnd"/>
            <w:r w:rsidRPr="000C3F4A">
              <w:rPr>
                <w:rFonts w:asciiTheme="minorHAnsi" w:hAnsiTheme="minorHAnsi" w:cstheme="minorHAnsi"/>
              </w:rPr>
              <w:t xml:space="preserve"> a variety of locations around school – please </w:t>
            </w:r>
            <w:proofErr w:type="spellStart"/>
            <w:r w:rsidRPr="000C3F4A">
              <w:rPr>
                <w:rFonts w:asciiTheme="minorHAnsi" w:hAnsiTheme="minorHAnsi" w:cstheme="minorHAnsi"/>
              </w:rPr>
              <w:t>familiarise</w:t>
            </w:r>
            <w:proofErr w:type="spellEnd"/>
            <w:r w:rsidRPr="000C3F4A">
              <w:rPr>
                <w:rFonts w:asciiTheme="minorHAnsi" w:hAnsiTheme="minorHAnsi" w:cstheme="minorHAnsi"/>
              </w:rPr>
              <w:t xml:space="preserve"> yourself with these locations.  First aid boxes and equipment are maintained by the named first aiders above who must be informed if you note deficiencies. First Aid equipment must be taken on all curriculum activities or visits out of </w:t>
            </w:r>
            <w:proofErr w:type="gramStart"/>
            <w:r w:rsidRPr="000C3F4A">
              <w:rPr>
                <w:rFonts w:asciiTheme="minorHAnsi" w:hAnsiTheme="minorHAnsi" w:cstheme="minorHAnsi"/>
              </w:rPr>
              <w:t>school</w:t>
            </w:r>
            <w:proofErr w:type="gramEnd"/>
            <w:r w:rsidRPr="000C3F4A">
              <w:rPr>
                <w:rFonts w:asciiTheme="minorHAnsi" w:hAnsiTheme="minorHAnsi" w:cstheme="minorHAnsi"/>
              </w:rPr>
              <w:t xml:space="preserve"> and a Risk Assessment form should be completed noting who is the designated First Aider. </w:t>
            </w:r>
          </w:p>
          <w:p w14:paraId="4EF46ECD" w14:textId="77777777" w:rsidR="003401ED" w:rsidRPr="000C3F4A" w:rsidRDefault="003401ED" w:rsidP="003401ED">
            <w:pPr>
              <w:pStyle w:val="Bodytextbullets"/>
              <w:numPr>
                <w:ilvl w:val="0"/>
                <w:numId w:val="0"/>
              </w:numPr>
              <w:ind w:left="360"/>
              <w:rPr>
                <w:rFonts w:asciiTheme="minorHAnsi" w:hAnsiTheme="minorHAnsi" w:cstheme="minorHAnsi"/>
                <w:b/>
              </w:rPr>
            </w:pPr>
            <w:r w:rsidRPr="000C3F4A">
              <w:rPr>
                <w:rFonts w:asciiTheme="minorHAnsi" w:hAnsiTheme="minorHAnsi" w:cstheme="minorHAnsi"/>
                <w:b/>
              </w:rPr>
              <w:t>Accident Recording</w:t>
            </w:r>
          </w:p>
          <w:p w14:paraId="78B04019" w14:textId="57C2BC39" w:rsidR="003401ED" w:rsidRPr="000C3F4A" w:rsidRDefault="003401ED" w:rsidP="003401ED">
            <w:pPr>
              <w:pStyle w:val="Bodytextbullets"/>
              <w:rPr>
                <w:rFonts w:asciiTheme="minorHAnsi" w:eastAsia="Calibri" w:hAnsiTheme="minorHAnsi" w:cstheme="minorHAnsi"/>
              </w:rPr>
            </w:pPr>
            <w:r w:rsidRPr="000C3F4A">
              <w:rPr>
                <w:rFonts w:asciiTheme="minorHAnsi" w:eastAsia="Calibri" w:hAnsiTheme="minorHAnsi" w:cstheme="minorHAnsi"/>
              </w:rPr>
              <w:t xml:space="preserve">If a </w:t>
            </w:r>
            <w:r w:rsidRPr="000C3F4A">
              <w:rPr>
                <w:rFonts w:asciiTheme="minorHAnsi" w:eastAsia="Calibri" w:hAnsiTheme="minorHAnsi" w:cstheme="minorHAnsi"/>
                <w:b/>
                <w:bCs/>
              </w:rPr>
              <w:t xml:space="preserve">pupil </w:t>
            </w:r>
            <w:r w:rsidRPr="000C3F4A">
              <w:rPr>
                <w:rFonts w:asciiTheme="minorHAnsi" w:eastAsia="Calibri" w:hAnsiTheme="minorHAnsi" w:cstheme="minorHAnsi"/>
              </w:rPr>
              <w:t>receives first aid the following record keeping should take place.</w:t>
            </w:r>
          </w:p>
          <w:p w14:paraId="0F4038A6" w14:textId="0A558FD1" w:rsidR="003401ED" w:rsidRPr="000C3F4A" w:rsidRDefault="003401ED" w:rsidP="003401ED">
            <w:pPr>
              <w:pStyle w:val="Bodytextbullets"/>
              <w:rPr>
                <w:rFonts w:asciiTheme="minorHAnsi" w:eastAsia="Calibri" w:hAnsiTheme="minorHAnsi" w:cstheme="minorHAnsi"/>
              </w:rPr>
            </w:pPr>
            <w:r w:rsidRPr="000C3F4A">
              <w:rPr>
                <w:rFonts w:asciiTheme="minorHAnsi" w:eastAsia="Calibri" w:hAnsiTheme="minorHAnsi" w:cstheme="minorHAnsi"/>
              </w:rPr>
              <w:t xml:space="preserve">First Aider completes in </w:t>
            </w:r>
            <w:r w:rsidRPr="000C3F4A">
              <w:rPr>
                <w:rFonts w:asciiTheme="minorHAnsi" w:eastAsia="Calibri" w:hAnsiTheme="minorHAnsi" w:cstheme="minorHAnsi"/>
                <w:b/>
                <w:bCs/>
              </w:rPr>
              <w:t>full</w:t>
            </w:r>
            <w:r w:rsidRPr="000C3F4A">
              <w:rPr>
                <w:rFonts w:asciiTheme="minorHAnsi" w:eastAsia="Calibri" w:hAnsiTheme="minorHAnsi" w:cstheme="minorHAnsi"/>
              </w:rPr>
              <w:t xml:space="preserve"> the Incident on CPOMS and copies in a member of SLT.  SLT should be informed immediately if the incident is serious </w:t>
            </w:r>
            <w:proofErr w:type="gramStart"/>
            <w:r w:rsidRPr="000C3F4A">
              <w:rPr>
                <w:rFonts w:asciiTheme="minorHAnsi" w:eastAsia="Calibri" w:hAnsiTheme="minorHAnsi" w:cstheme="minorHAnsi"/>
              </w:rPr>
              <w:t>or</w:t>
            </w:r>
            <w:proofErr w:type="gramEnd"/>
            <w:r w:rsidRPr="000C3F4A">
              <w:rPr>
                <w:rFonts w:asciiTheme="minorHAnsi" w:eastAsia="Calibri" w:hAnsiTheme="minorHAnsi" w:cstheme="minorHAnsi"/>
              </w:rPr>
              <w:t xml:space="preserve"> a child is having a seizure (see above).  If </w:t>
            </w:r>
            <w:proofErr w:type="gramStart"/>
            <w:r w:rsidRPr="000C3F4A">
              <w:rPr>
                <w:rFonts w:asciiTheme="minorHAnsi" w:eastAsia="Calibri" w:hAnsiTheme="minorHAnsi" w:cstheme="minorHAnsi"/>
              </w:rPr>
              <w:t>a minor incident</w:t>
            </w:r>
            <w:proofErr w:type="gramEnd"/>
            <w:r w:rsidRPr="000C3F4A">
              <w:rPr>
                <w:rFonts w:asciiTheme="minorHAnsi" w:eastAsia="Calibri" w:hAnsiTheme="minorHAnsi" w:cstheme="minorHAnsi"/>
              </w:rPr>
              <w:t xml:space="preserve"> or injury, complete CPOMS and </w:t>
            </w:r>
            <w:proofErr w:type="gramStart"/>
            <w:r w:rsidRPr="000C3F4A">
              <w:rPr>
                <w:rFonts w:asciiTheme="minorHAnsi" w:eastAsia="Calibri" w:hAnsiTheme="minorHAnsi" w:cstheme="minorHAnsi"/>
              </w:rPr>
              <w:t>a  message</w:t>
            </w:r>
            <w:proofErr w:type="gramEnd"/>
            <w:r w:rsidRPr="000C3F4A">
              <w:rPr>
                <w:rFonts w:asciiTheme="minorHAnsi" w:eastAsia="Calibri" w:hAnsiTheme="minorHAnsi" w:cstheme="minorHAnsi"/>
              </w:rPr>
              <w:t xml:space="preserve"> on dojo and follow up with a phone call to make parent/care aware if this is necessary which is good practice.</w:t>
            </w:r>
          </w:p>
          <w:p w14:paraId="1A91B19F" w14:textId="2DCA0196" w:rsidR="003401ED" w:rsidRPr="001A570C" w:rsidRDefault="003401ED" w:rsidP="003401ED">
            <w:pPr>
              <w:pStyle w:val="Bodytextbullets"/>
              <w:rPr>
                <w:rFonts w:asciiTheme="minorHAnsi" w:hAnsiTheme="minorHAnsi" w:cstheme="minorHAnsi"/>
              </w:rPr>
            </w:pPr>
            <w:r w:rsidRPr="000C3F4A">
              <w:rPr>
                <w:rFonts w:asciiTheme="minorHAnsi" w:eastAsia="Calibri" w:hAnsiTheme="minorHAnsi" w:cstheme="minorHAnsi"/>
                <w:b/>
                <w:bCs/>
              </w:rPr>
              <w:t>First Aider &amp; staff member reporting incident</w:t>
            </w:r>
            <w:r w:rsidRPr="000C3F4A">
              <w:rPr>
                <w:rFonts w:asciiTheme="minorHAnsi" w:eastAsia="Calibri" w:hAnsiTheme="minorHAnsi" w:cstheme="minorHAnsi"/>
              </w:rPr>
              <w:t xml:space="preserve"> complete First Aid/Accident form template which is located on CPOMs – this can be printed </w:t>
            </w:r>
            <w:proofErr w:type="gramStart"/>
            <w:r w:rsidRPr="000C3F4A">
              <w:rPr>
                <w:rFonts w:asciiTheme="minorHAnsi" w:eastAsia="Calibri" w:hAnsiTheme="minorHAnsi" w:cstheme="minorHAnsi"/>
              </w:rPr>
              <w:t>off</w:t>
            </w:r>
            <w:proofErr w:type="gramEnd"/>
            <w:r w:rsidRPr="000C3F4A">
              <w:rPr>
                <w:rFonts w:asciiTheme="minorHAnsi" w:eastAsia="Calibri" w:hAnsiTheme="minorHAnsi" w:cstheme="minorHAnsi"/>
              </w:rPr>
              <w:t xml:space="preserve"> and the completed form is to be uploaded onto the pupils CPOMs log.   The hard copy is to be kept in the Pupil First Aid File, which it located in the medical room.  Staff must ensure they highlight the first aid box on CPOMs, as well as any other boxes such as </w:t>
            </w:r>
            <w:proofErr w:type="spellStart"/>
            <w:r w:rsidRPr="000C3F4A">
              <w:rPr>
                <w:rFonts w:asciiTheme="minorHAnsi" w:eastAsia="Calibri" w:hAnsiTheme="minorHAnsi" w:cstheme="minorHAnsi"/>
              </w:rPr>
              <w:t>behaviour</w:t>
            </w:r>
            <w:proofErr w:type="spellEnd"/>
            <w:r w:rsidRPr="000C3F4A">
              <w:rPr>
                <w:rFonts w:asciiTheme="minorHAnsi" w:eastAsia="Calibri" w:hAnsiTheme="minorHAnsi" w:cstheme="minorHAnsi"/>
              </w:rPr>
              <w:t>.  This allows for analysis to take place on a termly basis and to maintain first aid records</w:t>
            </w:r>
            <w:r w:rsidRPr="003401ED">
              <w:t xml:space="preserve"> </w:t>
            </w:r>
          </w:p>
        </w:tc>
      </w:tr>
    </w:tbl>
    <w:p w14:paraId="6AAEA05C"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ADA149C" w14:textId="77777777" w:rsidTr="00E2037F">
        <w:trPr>
          <w:trHeight w:val="201"/>
        </w:trPr>
        <w:tc>
          <w:tcPr>
            <w:tcW w:w="9918" w:type="dxa"/>
            <w:shd w:val="clear" w:color="auto" w:fill="538135" w:themeFill="accent6" w:themeFillShade="BF"/>
            <w:vAlign w:val="center"/>
            <w:hideMark/>
          </w:tcPr>
          <w:p w14:paraId="1B3B3E84" w14:textId="0CBF8A59" w:rsidR="00512CDB" w:rsidRPr="001A570C" w:rsidRDefault="003401ED" w:rsidP="00E2037F">
            <w:pPr>
              <w:pStyle w:val="Heading3"/>
              <w:rPr>
                <w:rFonts w:cstheme="minorHAnsi"/>
              </w:rPr>
            </w:pPr>
            <w:r>
              <w:rPr>
                <w:rFonts w:cstheme="minorHAnsi"/>
                <w:color w:val="FFFFFF" w:themeColor="background1"/>
              </w:rPr>
              <w:t>Adults in School</w:t>
            </w:r>
          </w:p>
        </w:tc>
      </w:tr>
      <w:tr w:rsidR="00512CDB" w:rsidRPr="001D596A" w14:paraId="0F0EA379" w14:textId="77777777" w:rsidTr="00E2037F">
        <w:trPr>
          <w:trHeight w:val="532"/>
        </w:trPr>
        <w:tc>
          <w:tcPr>
            <w:tcW w:w="9918" w:type="dxa"/>
          </w:tcPr>
          <w:p w14:paraId="1C1E7A4C"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 xml:space="preserve">Adults working in the classrooms enhance the educational opportunities for the children.  We therefore encourage </w:t>
            </w:r>
            <w:proofErr w:type="gramStart"/>
            <w:r w:rsidRPr="000C3F4A">
              <w:rPr>
                <w:rFonts w:asciiTheme="minorHAnsi" w:hAnsiTheme="minorHAnsi" w:cstheme="minorHAnsi"/>
              </w:rPr>
              <w:t>adults</w:t>
            </w:r>
            <w:proofErr w:type="gramEnd"/>
            <w:r w:rsidRPr="000C3F4A">
              <w:rPr>
                <w:rFonts w:asciiTheme="minorHAnsi" w:hAnsiTheme="minorHAnsi" w:cstheme="minorHAnsi"/>
              </w:rPr>
              <w:t xml:space="preserve"> whether university/college student volunteers or visitors, to become involved with the school. In class/school the teacher and support staff are responsible for the children and must ensure </w:t>
            </w:r>
            <w:r w:rsidRPr="000C3F4A">
              <w:rPr>
                <w:rFonts w:asciiTheme="minorHAnsi" w:hAnsiTheme="minorHAnsi" w:cstheme="minorHAnsi"/>
              </w:rPr>
              <w:lastRenderedPageBreak/>
              <w:t xml:space="preserve">that activities are both safe and appropriate.  Adult volunteers must work under the direct supervision of school staff and must not be left alone with students. Adults on long term placements in school should be in possession of a current Gateshead (or portable) DBS form which informs the Disclosures and Barring System. </w:t>
            </w:r>
            <w:r w:rsidRPr="000C3F4A">
              <w:rPr>
                <w:rFonts w:asciiTheme="minorHAnsi" w:hAnsiTheme="minorHAnsi" w:cstheme="minorHAnsi"/>
                <w:i/>
              </w:rPr>
              <w:t xml:space="preserve">(See Visitors in School Policy for further details). </w:t>
            </w:r>
            <w:r w:rsidRPr="000C3F4A">
              <w:rPr>
                <w:rFonts w:asciiTheme="minorHAnsi" w:hAnsiTheme="minorHAnsi" w:cstheme="minorHAnsi"/>
              </w:rPr>
              <w:t xml:space="preserve">Adults must adhere to the Visitor policy and complete the appropriate paperwork and induction prior to commencing their time in school. </w:t>
            </w:r>
          </w:p>
          <w:p w14:paraId="2E124C87" w14:textId="5F6D57CF" w:rsidR="00512CDB" w:rsidRPr="000C3F4A" w:rsidRDefault="003401ED" w:rsidP="003401ED">
            <w:pPr>
              <w:pStyle w:val="Bodytextbullets"/>
              <w:rPr>
                <w:rFonts w:asciiTheme="minorHAnsi" w:hAnsiTheme="minorHAnsi" w:cstheme="minorHAnsi"/>
              </w:rPr>
            </w:pPr>
            <w:r w:rsidRPr="000C3F4A">
              <w:rPr>
                <w:rFonts w:asciiTheme="minorHAnsi" w:hAnsiTheme="minorHAnsi" w:cstheme="minorHAnsi"/>
              </w:rPr>
              <w:t>Adult contractors who are in school whilst the students are on site must be met by the Site Manager or in his absence the Business Manager. They will complete the appropriate checks and induction as per safeguarding, health and safety requirements. To ensure adults are safeguarded, the age and maturity of the adult is taken into consideration prior to working in our school.</w:t>
            </w:r>
          </w:p>
        </w:tc>
      </w:tr>
    </w:tbl>
    <w:p w14:paraId="48563DE4"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1E192BF" w14:textId="77777777" w:rsidTr="00E2037F">
        <w:trPr>
          <w:trHeight w:val="201"/>
        </w:trPr>
        <w:tc>
          <w:tcPr>
            <w:tcW w:w="9918" w:type="dxa"/>
            <w:shd w:val="clear" w:color="auto" w:fill="538135" w:themeFill="accent6" w:themeFillShade="BF"/>
            <w:vAlign w:val="center"/>
            <w:hideMark/>
          </w:tcPr>
          <w:p w14:paraId="13F6E5FB" w14:textId="67C3F5BB" w:rsidR="00512CDB" w:rsidRPr="001A570C" w:rsidRDefault="003401ED" w:rsidP="00E2037F">
            <w:pPr>
              <w:pStyle w:val="Heading3"/>
              <w:rPr>
                <w:rFonts w:cstheme="minorHAnsi"/>
              </w:rPr>
            </w:pPr>
            <w:r>
              <w:rPr>
                <w:rFonts w:cstheme="minorHAnsi"/>
                <w:color w:val="FFFFFF" w:themeColor="background1"/>
              </w:rPr>
              <w:t>Allegations against staff</w:t>
            </w:r>
          </w:p>
        </w:tc>
      </w:tr>
      <w:tr w:rsidR="00512CDB" w:rsidRPr="001D596A" w14:paraId="53D96BFE" w14:textId="77777777" w:rsidTr="00E2037F">
        <w:trPr>
          <w:trHeight w:val="532"/>
        </w:trPr>
        <w:tc>
          <w:tcPr>
            <w:tcW w:w="9918" w:type="dxa"/>
          </w:tcPr>
          <w:p w14:paraId="279B7E8C"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 xml:space="preserve">Allegations against any staff member will be investigated in accordance with the LA’s policy and procedures.  On receiving an allegation, the Head will proceed to contact the LADO.  Investigations will be carried out by the appropriate agencies.  If an allegation is made against the Headteacher then the Chair of Governors will be informed immediately. </w:t>
            </w:r>
          </w:p>
          <w:p w14:paraId="13529B87" w14:textId="77777777" w:rsidR="003401ED" w:rsidRPr="000C3F4A" w:rsidRDefault="003401ED" w:rsidP="003401ED">
            <w:pPr>
              <w:pStyle w:val="Bodytextbullets"/>
              <w:rPr>
                <w:rFonts w:asciiTheme="minorHAnsi" w:hAnsiTheme="minorHAnsi" w:cstheme="minorHAnsi"/>
              </w:rPr>
            </w:pPr>
            <w:r w:rsidRPr="000C3F4A">
              <w:rPr>
                <w:rFonts w:asciiTheme="minorHAnsi" w:hAnsiTheme="minorHAnsi" w:cstheme="minorHAnsi"/>
              </w:rPr>
              <w:t>Safeguarding Governor – Trevor Wood</w:t>
            </w:r>
          </w:p>
          <w:p w14:paraId="69148905" w14:textId="70079385" w:rsidR="00512CDB" w:rsidRPr="003401ED" w:rsidRDefault="003401ED" w:rsidP="003401ED">
            <w:pPr>
              <w:pStyle w:val="Bodytextbullets"/>
            </w:pPr>
            <w:r w:rsidRPr="000C3F4A">
              <w:rPr>
                <w:rFonts w:asciiTheme="minorHAnsi" w:hAnsiTheme="minorHAnsi" w:cstheme="minorHAnsi"/>
              </w:rPr>
              <w:t>Chair of Governors – Sharon Redhead</w:t>
            </w:r>
          </w:p>
        </w:tc>
      </w:tr>
    </w:tbl>
    <w:p w14:paraId="6F470E27" w14:textId="77777777" w:rsidR="00512CDB" w:rsidRDefault="00512CDB" w:rsidP="00FA3A60"/>
    <w:p w14:paraId="3AAF8752"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AAE4205" w14:textId="77777777" w:rsidTr="00E2037F">
        <w:trPr>
          <w:trHeight w:val="201"/>
        </w:trPr>
        <w:tc>
          <w:tcPr>
            <w:tcW w:w="9918" w:type="dxa"/>
            <w:shd w:val="clear" w:color="auto" w:fill="538135" w:themeFill="accent6" w:themeFillShade="BF"/>
            <w:vAlign w:val="center"/>
            <w:hideMark/>
          </w:tcPr>
          <w:p w14:paraId="74667BF4" w14:textId="14DA0900" w:rsidR="00512CDB" w:rsidRPr="001A570C" w:rsidRDefault="003401ED" w:rsidP="00E2037F">
            <w:pPr>
              <w:pStyle w:val="Heading3"/>
              <w:rPr>
                <w:rFonts w:cstheme="minorHAnsi"/>
              </w:rPr>
            </w:pPr>
            <w:r>
              <w:rPr>
                <w:rFonts w:cstheme="minorHAnsi"/>
                <w:color w:val="FFFFFF" w:themeColor="background1"/>
              </w:rPr>
              <w:t>Appraisal</w:t>
            </w:r>
          </w:p>
        </w:tc>
      </w:tr>
      <w:tr w:rsidR="00512CDB" w:rsidRPr="001D596A" w14:paraId="2DBA260C" w14:textId="77777777" w:rsidTr="00E2037F">
        <w:trPr>
          <w:trHeight w:val="532"/>
        </w:trPr>
        <w:tc>
          <w:tcPr>
            <w:tcW w:w="9918" w:type="dxa"/>
          </w:tcPr>
          <w:p w14:paraId="7FB3BF2D" w14:textId="7A210A05" w:rsidR="00512CDB" w:rsidRPr="003401ED" w:rsidRDefault="003401ED" w:rsidP="003401ED">
            <w:pPr>
              <w:rPr>
                <w:rFonts w:ascii="Calibri" w:hAnsi="Calibri" w:cs="Calibri"/>
              </w:rPr>
            </w:pPr>
            <w:r w:rsidRPr="00F84038">
              <w:rPr>
                <w:rFonts w:ascii="Calibri" w:hAnsi="Calibri" w:cs="Calibri"/>
              </w:rPr>
              <w:t xml:space="preserve">All </w:t>
            </w:r>
            <w:r>
              <w:rPr>
                <w:rFonts w:ascii="Calibri" w:hAnsi="Calibri" w:cs="Calibri"/>
              </w:rPr>
              <w:t xml:space="preserve">teaching </w:t>
            </w:r>
            <w:r w:rsidRPr="00F84038">
              <w:rPr>
                <w:rFonts w:ascii="Calibri" w:hAnsi="Calibri" w:cs="Calibri"/>
              </w:rPr>
              <w:t xml:space="preserve">staff have appraisal targets set in the autumn term, this is a </w:t>
            </w:r>
            <w:proofErr w:type="gramStart"/>
            <w:r w:rsidRPr="00F84038">
              <w:rPr>
                <w:rFonts w:ascii="Calibri" w:hAnsi="Calibri" w:cs="Calibri"/>
              </w:rPr>
              <w:t>2 way</w:t>
            </w:r>
            <w:proofErr w:type="gramEnd"/>
            <w:r w:rsidRPr="00F84038">
              <w:rPr>
                <w:rFonts w:ascii="Calibri" w:hAnsi="Calibri" w:cs="Calibri"/>
              </w:rPr>
              <w:t xml:space="preserve"> process and is linked to the school development plan.   This is regularly reviewed and monitored.</w:t>
            </w:r>
          </w:p>
        </w:tc>
      </w:tr>
    </w:tbl>
    <w:p w14:paraId="0EB5ED8A" w14:textId="77777777" w:rsidR="00512CDB" w:rsidRDefault="00512CDB" w:rsidP="00FA3A60"/>
    <w:p w14:paraId="4974AEE4"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9C72B30" w14:textId="77777777" w:rsidTr="00E2037F">
        <w:trPr>
          <w:trHeight w:val="201"/>
        </w:trPr>
        <w:tc>
          <w:tcPr>
            <w:tcW w:w="9918" w:type="dxa"/>
            <w:shd w:val="clear" w:color="auto" w:fill="538135" w:themeFill="accent6" w:themeFillShade="BF"/>
            <w:vAlign w:val="center"/>
            <w:hideMark/>
          </w:tcPr>
          <w:p w14:paraId="7CBF164B" w14:textId="7C547FFB" w:rsidR="00512CDB" w:rsidRPr="001A570C" w:rsidRDefault="000C3F4A" w:rsidP="00E2037F">
            <w:pPr>
              <w:pStyle w:val="Heading3"/>
              <w:rPr>
                <w:rFonts w:cstheme="minorHAnsi"/>
              </w:rPr>
            </w:pPr>
            <w:r>
              <w:rPr>
                <w:rFonts w:cstheme="minorHAnsi"/>
                <w:color w:val="FFFFFF" w:themeColor="background1"/>
              </w:rPr>
              <w:t>Assembly and Collective Worship</w:t>
            </w:r>
          </w:p>
        </w:tc>
      </w:tr>
      <w:tr w:rsidR="00512CDB" w:rsidRPr="001D596A" w14:paraId="27952A8C" w14:textId="77777777" w:rsidTr="00E2037F">
        <w:trPr>
          <w:trHeight w:val="532"/>
        </w:trPr>
        <w:tc>
          <w:tcPr>
            <w:tcW w:w="9918" w:type="dxa"/>
          </w:tcPr>
          <w:p w14:paraId="5C78F67E" w14:textId="43C8B0CD" w:rsidR="00512CDB" w:rsidRPr="001A570C" w:rsidRDefault="003401ED" w:rsidP="00B13F94">
            <w:pPr>
              <w:rPr>
                <w:rFonts w:cstheme="minorHAnsi"/>
              </w:rPr>
            </w:pPr>
            <w:r w:rsidRPr="00F84038">
              <w:rPr>
                <w:rFonts w:ascii="Calibri" w:hAnsi="Calibri" w:cs="Calibri"/>
              </w:rPr>
              <w:t>Assembl</w:t>
            </w:r>
            <w:r>
              <w:rPr>
                <w:rFonts w:ascii="Calibri" w:hAnsi="Calibri" w:cs="Calibri"/>
              </w:rPr>
              <w:t>y is held 3 times a week.  One is a themed assembly; one singing assembly and one Praise assembly to celebrate achievement of the students.  A quiet time of calm and reflection is held every day in class (usually after lunch) as well as the school prayer.</w:t>
            </w:r>
          </w:p>
        </w:tc>
      </w:tr>
    </w:tbl>
    <w:p w14:paraId="19E83828" w14:textId="77777777" w:rsidR="00512CDB" w:rsidRDefault="00512CDB" w:rsidP="00FA3A60"/>
    <w:p w14:paraId="051B0D7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1179B5C" w14:textId="77777777" w:rsidTr="00E2037F">
        <w:trPr>
          <w:trHeight w:val="201"/>
        </w:trPr>
        <w:tc>
          <w:tcPr>
            <w:tcW w:w="9918" w:type="dxa"/>
            <w:shd w:val="clear" w:color="auto" w:fill="538135" w:themeFill="accent6" w:themeFillShade="BF"/>
            <w:vAlign w:val="center"/>
            <w:hideMark/>
          </w:tcPr>
          <w:p w14:paraId="31310849" w14:textId="0A1CAEE3" w:rsidR="00512CDB" w:rsidRPr="001A570C" w:rsidRDefault="000C3F4A" w:rsidP="00E2037F">
            <w:pPr>
              <w:pStyle w:val="Heading3"/>
              <w:rPr>
                <w:rFonts w:cstheme="minorHAnsi"/>
              </w:rPr>
            </w:pPr>
            <w:r>
              <w:rPr>
                <w:rFonts w:cstheme="minorHAnsi"/>
                <w:color w:val="FFFFFF" w:themeColor="background1"/>
              </w:rPr>
              <w:t>Assessment</w:t>
            </w:r>
          </w:p>
        </w:tc>
      </w:tr>
      <w:tr w:rsidR="00512CDB" w:rsidRPr="001D596A" w14:paraId="018CF359" w14:textId="77777777" w:rsidTr="00E2037F">
        <w:trPr>
          <w:trHeight w:val="532"/>
        </w:trPr>
        <w:tc>
          <w:tcPr>
            <w:tcW w:w="9918" w:type="dxa"/>
          </w:tcPr>
          <w:p w14:paraId="364B4B1A" w14:textId="500CF587" w:rsidR="00512CDB" w:rsidRPr="001A570C" w:rsidRDefault="000C3F4A" w:rsidP="000C3F4A">
            <w:pPr>
              <w:rPr>
                <w:rFonts w:cstheme="minorHAnsi"/>
              </w:rPr>
            </w:pPr>
            <w:r w:rsidRPr="004E5242">
              <w:rPr>
                <w:rFonts w:ascii="Calibri" w:hAnsi="Calibri" w:cs="Calibri"/>
              </w:rPr>
              <w:t xml:space="preserve">Baseline assessments are to be completed by the first term to ensure </w:t>
            </w:r>
            <w:r>
              <w:rPr>
                <w:rFonts w:ascii="Calibri" w:hAnsi="Calibri" w:cs="Calibri"/>
              </w:rPr>
              <w:t xml:space="preserve">that </w:t>
            </w:r>
            <w:r w:rsidRPr="004E5242">
              <w:rPr>
                <w:rFonts w:ascii="Calibri" w:hAnsi="Calibri" w:cs="Calibri"/>
              </w:rPr>
              <w:t xml:space="preserve">appropriate targets can be set, monitored, and achieved by all students.  All curriculum strands are assessed before </w:t>
            </w:r>
            <w:r>
              <w:rPr>
                <w:rFonts w:ascii="Calibri" w:hAnsi="Calibri" w:cs="Calibri"/>
              </w:rPr>
              <w:t>December</w:t>
            </w:r>
            <w:r w:rsidRPr="004E5242">
              <w:rPr>
                <w:rFonts w:ascii="Calibri" w:hAnsi="Calibri" w:cs="Calibri"/>
              </w:rPr>
              <w:t xml:space="preserve"> to set targets for pupils. Formal data collection also takes place in February and July, using </w:t>
            </w:r>
            <w:r>
              <w:rPr>
                <w:rFonts w:ascii="Calibri" w:hAnsi="Calibri" w:cs="Calibri"/>
              </w:rPr>
              <w:t xml:space="preserve">the ‘I can’ statements on Earwig. </w:t>
            </w:r>
            <w:r w:rsidRPr="004E5242">
              <w:rPr>
                <w:rFonts w:ascii="Calibri" w:hAnsi="Calibri" w:cs="Calibri"/>
              </w:rPr>
              <w:t xml:space="preserve"> All teachers are responsible for moderating the ongoing assessments for pupils and will support through regular moderation and progress meetings. Assessment also takes place through pupils individual EHCP outcomes, long term targets are put in place until the end of key stage and then short-term targets for each year, to allow the pupil to make progress over time - </w:t>
            </w:r>
            <w:r w:rsidRPr="004E5242">
              <w:rPr>
                <w:rFonts w:ascii="Calibri" w:hAnsi="Calibri" w:cs="Calibri"/>
                <w:b/>
                <w:bCs/>
                <w:i/>
              </w:rPr>
              <w:t>See Assessment, Teaching &amp; Learning Policy</w:t>
            </w:r>
            <w:r w:rsidRPr="004E5242">
              <w:rPr>
                <w:rFonts w:ascii="Calibri" w:hAnsi="Calibri" w:cs="Calibri"/>
                <w:i/>
              </w:rPr>
              <w:t>.</w:t>
            </w:r>
          </w:p>
        </w:tc>
      </w:tr>
    </w:tbl>
    <w:p w14:paraId="6692B527" w14:textId="77777777" w:rsidR="00512CDB" w:rsidRDefault="00512CDB" w:rsidP="00FA3A60"/>
    <w:p w14:paraId="00A29935"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A697900" w14:textId="77777777" w:rsidTr="00E2037F">
        <w:trPr>
          <w:trHeight w:val="201"/>
        </w:trPr>
        <w:tc>
          <w:tcPr>
            <w:tcW w:w="9918" w:type="dxa"/>
            <w:shd w:val="clear" w:color="auto" w:fill="538135" w:themeFill="accent6" w:themeFillShade="BF"/>
            <w:vAlign w:val="center"/>
            <w:hideMark/>
          </w:tcPr>
          <w:p w14:paraId="0B23E088" w14:textId="25FCCFF0" w:rsidR="00512CDB" w:rsidRPr="001A570C" w:rsidRDefault="000C3F4A" w:rsidP="00E2037F">
            <w:pPr>
              <w:pStyle w:val="Heading3"/>
              <w:rPr>
                <w:rFonts w:cstheme="minorHAnsi"/>
              </w:rPr>
            </w:pPr>
            <w:r>
              <w:rPr>
                <w:rFonts w:cstheme="minorHAnsi"/>
                <w:color w:val="FFFFFF" w:themeColor="background1"/>
              </w:rPr>
              <w:lastRenderedPageBreak/>
              <w:t>Attendance</w:t>
            </w:r>
          </w:p>
        </w:tc>
      </w:tr>
      <w:tr w:rsidR="00512CDB" w:rsidRPr="001D596A" w14:paraId="43F7CCD5" w14:textId="77777777" w:rsidTr="00E2037F">
        <w:trPr>
          <w:trHeight w:val="532"/>
        </w:trPr>
        <w:tc>
          <w:tcPr>
            <w:tcW w:w="9918" w:type="dxa"/>
          </w:tcPr>
          <w:p w14:paraId="246EA68A" w14:textId="6EC20047" w:rsidR="00512CDB" w:rsidRPr="001A570C" w:rsidRDefault="000C3F4A" w:rsidP="000C3F4A">
            <w:pPr>
              <w:rPr>
                <w:rFonts w:cstheme="minorHAnsi"/>
              </w:rPr>
            </w:pPr>
            <w:r w:rsidRPr="00F84038">
              <w:rPr>
                <w:rFonts w:ascii="Calibri" w:hAnsi="Calibri" w:cs="Calibri"/>
              </w:rPr>
              <w:t xml:space="preserve">The attendance registers are </w:t>
            </w:r>
            <w:proofErr w:type="gramStart"/>
            <w:r w:rsidRPr="00F84038">
              <w:rPr>
                <w:rFonts w:ascii="Calibri" w:hAnsi="Calibri" w:cs="Calibri"/>
              </w:rPr>
              <w:t>paper-based</w:t>
            </w:r>
            <w:proofErr w:type="gramEnd"/>
            <w:r w:rsidRPr="00F84038">
              <w:rPr>
                <w:rFonts w:ascii="Calibri" w:hAnsi="Calibri" w:cs="Calibri"/>
              </w:rPr>
              <w:t xml:space="preserve"> as well as electronically recorded on SIMS (completed by the </w:t>
            </w:r>
            <w:proofErr w:type="gramStart"/>
            <w:r w:rsidRPr="00F84038">
              <w:rPr>
                <w:rFonts w:ascii="Calibri" w:hAnsi="Calibri" w:cs="Calibri"/>
              </w:rPr>
              <w:t>Admin</w:t>
            </w:r>
            <w:proofErr w:type="gramEnd"/>
            <w:r w:rsidRPr="00F84038">
              <w:rPr>
                <w:rFonts w:ascii="Calibri" w:hAnsi="Calibri" w:cs="Calibri"/>
              </w:rPr>
              <w:t xml:space="preserve"> staff).  Registration is completed by class teachers at the start of the day during registration. Late pupils sign in at reception and registers and SIMS are updated accordingly</w:t>
            </w:r>
            <w:r w:rsidRPr="004E5242">
              <w:rPr>
                <w:rFonts w:ascii="Calibri" w:hAnsi="Calibri" w:cs="Calibri"/>
              </w:rPr>
              <w:t>.  We operate a ‘first day absence’ policy</w:t>
            </w:r>
            <w:r w:rsidRPr="00F84038">
              <w:rPr>
                <w:rFonts w:ascii="Calibri" w:hAnsi="Calibri" w:cs="Calibri"/>
              </w:rPr>
              <w:t xml:space="preserve"> and designated staff contact parent/carers to identify reasons for absence.  Any persistent absentee will be referred to the appropriate agency and appropriate absence procedures will be followed.  Full 100% attendance is rewarded in our termly Praise assembly.  </w:t>
            </w:r>
          </w:p>
        </w:tc>
      </w:tr>
    </w:tbl>
    <w:p w14:paraId="1E5DAF89" w14:textId="77777777" w:rsidR="00512CDB" w:rsidRDefault="00512CDB" w:rsidP="00FA3A60"/>
    <w:p w14:paraId="209CEBB8"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B5AAAB9" w14:textId="77777777" w:rsidTr="00E2037F">
        <w:trPr>
          <w:trHeight w:val="201"/>
        </w:trPr>
        <w:tc>
          <w:tcPr>
            <w:tcW w:w="9918" w:type="dxa"/>
            <w:shd w:val="clear" w:color="auto" w:fill="538135" w:themeFill="accent6" w:themeFillShade="BF"/>
            <w:vAlign w:val="center"/>
            <w:hideMark/>
          </w:tcPr>
          <w:p w14:paraId="727205F0" w14:textId="3479E5D7" w:rsidR="00512CDB" w:rsidRPr="001A570C" w:rsidRDefault="000C3F4A" w:rsidP="00E2037F">
            <w:pPr>
              <w:pStyle w:val="Heading3"/>
              <w:rPr>
                <w:rFonts w:cstheme="minorHAnsi"/>
              </w:rPr>
            </w:pPr>
            <w:r>
              <w:rPr>
                <w:rFonts w:cstheme="minorHAnsi"/>
                <w:color w:val="FFFFFF" w:themeColor="background1"/>
              </w:rPr>
              <w:t>Behaviour Management</w:t>
            </w:r>
          </w:p>
        </w:tc>
      </w:tr>
      <w:tr w:rsidR="00512CDB" w:rsidRPr="001D596A" w14:paraId="0E41355A" w14:textId="77777777" w:rsidTr="00E2037F">
        <w:trPr>
          <w:trHeight w:val="532"/>
        </w:trPr>
        <w:tc>
          <w:tcPr>
            <w:tcW w:w="9918" w:type="dxa"/>
          </w:tcPr>
          <w:p w14:paraId="46BF52EF" w14:textId="2154559F" w:rsidR="000C3F4A" w:rsidRPr="000C3F4A" w:rsidRDefault="000C3F4A" w:rsidP="000C3F4A">
            <w:pPr>
              <w:rPr>
                <w:rFonts w:cstheme="minorHAnsi"/>
              </w:rPr>
            </w:pPr>
            <w:r w:rsidRPr="000C3F4A">
              <w:rPr>
                <w:rFonts w:cstheme="minorHAnsi"/>
              </w:rPr>
              <w:t xml:space="preserve">We always aim to encourage positive behaviour across school, we believe in a consistency of approach rather than consequences. We recognise all out pupils are individual and have a variety of needs, so behaviour management looks different across school, rather than a one size fits all approach. There is an expectation that all class staff will create their own set of rules and expectations each year, with the pupils they have in that cohort. Staff will </w:t>
            </w:r>
            <w:proofErr w:type="gramStart"/>
            <w:r w:rsidRPr="000C3F4A">
              <w:rPr>
                <w:rFonts w:cstheme="minorHAnsi"/>
              </w:rPr>
              <w:t>take into account</w:t>
            </w:r>
            <w:proofErr w:type="gramEnd"/>
            <w:r w:rsidRPr="000C3F4A">
              <w:rPr>
                <w:rFonts w:cstheme="minorHAnsi"/>
              </w:rPr>
              <w:t xml:space="preserve"> individual </w:t>
            </w:r>
            <w:proofErr w:type="gramStart"/>
            <w:r w:rsidRPr="000C3F4A">
              <w:rPr>
                <w:rFonts w:cstheme="minorHAnsi"/>
              </w:rPr>
              <w:t>pupils</w:t>
            </w:r>
            <w:proofErr w:type="gramEnd"/>
            <w:r w:rsidRPr="000C3F4A">
              <w:rPr>
                <w:rFonts w:cstheme="minorHAnsi"/>
              </w:rPr>
              <w:t xml:space="preserve"> regulation and communication needs when setting behaviour expectations. After incidents of challenging behaviour, staff should work to debrief pupils to help them understand their own behaviour and what they can do differently next time.  Our core values are:</w:t>
            </w:r>
          </w:p>
          <w:p w14:paraId="34DD8453" w14:textId="77777777" w:rsidR="000C3F4A" w:rsidRPr="000C3F4A" w:rsidRDefault="000C3F4A" w:rsidP="000C3F4A">
            <w:pPr>
              <w:pStyle w:val="Bodytextbullets"/>
              <w:rPr>
                <w:rFonts w:asciiTheme="minorHAnsi" w:hAnsiTheme="minorHAnsi" w:cstheme="minorHAnsi"/>
              </w:rPr>
            </w:pPr>
            <w:r w:rsidRPr="000C3F4A">
              <w:rPr>
                <w:rFonts w:asciiTheme="minorHAnsi" w:hAnsiTheme="minorHAnsi" w:cstheme="minorHAnsi"/>
              </w:rPr>
              <w:t>We are kind (to ourselves and others)</w:t>
            </w:r>
          </w:p>
          <w:p w14:paraId="312A3467" w14:textId="77777777" w:rsidR="000C3F4A" w:rsidRPr="000C3F4A" w:rsidRDefault="000C3F4A" w:rsidP="000C3F4A">
            <w:pPr>
              <w:pStyle w:val="Bodytextbullets"/>
              <w:rPr>
                <w:rFonts w:asciiTheme="minorHAnsi" w:hAnsiTheme="minorHAnsi" w:cstheme="minorHAnsi"/>
              </w:rPr>
            </w:pPr>
            <w:r w:rsidRPr="000C3F4A">
              <w:rPr>
                <w:rFonts w:asciiTheme="minorHAnsi" w:hAnsiTheme="minorHAnsi" w:cstheme="minorHAnsi"/>
              </w:rPr>
              <w:t>We respect (ourselves and others)</w:t>
            </w:r>
          </w:p>
          <w:p w14:paraId="3B291B80" w14:textId="77777777" w:rsidR="000C3F4A" w:rsidRPr="000C3F4A" w:rsidRDefault="000C3F4A" w:rsidP="000C3F4A">
            <w:pPr>
              <w:pStyle w:val="Bodytextbullets"/>
              <w:rPr>
                <w:rFonts w:asciiTheme="minorHAnsi" w:hAnsiTheme="minorHAnsi" w:cstheme="minorHAnsi"/>
              </w:rPr>
            </w:pPr>
            <w:r w:rsidRPr="000C3F4A">
              <w:rPr>
                <w:rFonts w:asciiTheme="minorHAnsi" w:hAnsiTheme="minorHAnsi" w:cstheme="minorHAnsi"/>
              </w:rPr>
              <w:t>We belong (to our school. Community and the wider world)</w:t>
            </w:r>
          </w:p>
          <w:p w14:paraId="3310CD4D" w14:textId="77777777" w:rsidR="000C3F4A" w:rsidRPr="000C3F4A" w:rsidRDefault="000C3F4A" w:rsidP="000C3F4A">
            <w:pPr>
              <w:pStyle w:val="Bodytextbullets"/>
              <w:rPr>
                <w:rFonts w:asciiTheme="minorHAnsi" w:hAnsiTheme="minorHAnsi" w:cstheme="minorHAnsi"/>
              </w:rPr>
            </w:pPr>
            <w:r w:rsidRPr="000C3F4A">
              <w:rPr>
                <w:rFonts w:asciiTheme="minorHAnsi" w:hAnsiTheme="minorHAnsi" w:cstheme="minorHAnsi"/>
              </w:rPr>
              <w:t>We are ambitious (for ourselves and others)</w:t>
            </w:r>
          </w:p>
          <w:p w14:paraId="7D53ADD8" w14:textId="77777777" w:rsidR="00512CDB" w:rsidRPr="001A570C" w:rsidRDefault="00512CDB" w:rsidP="00E2037F">
            <w:pPr>
              <w:pStyle w:val="Bodytextbullets"/>
              <w:numPr>
                <w:ilvl w:val="0"/>
                <w:numId w:val="0"/>
              </w:numPr>
              <w:ind w:left="360"/>
              <w:rPr>
                <w:rFonts w:asciiTheme="minorHAnsi" w:hAnsiTheme="minorHAnsi" w:cstheme="minorHAnsi"/>
              </w:rPr>
            </w:pPr>
          </w:p>
        </w:tc>
      </w:tr>
    </w:tbl>
    <w:p w14:paraId="3FBA8AF7" w14:textId="77777777" w:rsidR="00512CDB" w:rsidRDefault="00512CDB" w:rsidP="00FA3A60"/>
    <w:p w14:paraId="37F06C5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8DE93A9" w14:textId="77777777" w:rsidTr="00E2037F">
        <w:trPr>
          <w:trHeight w:val="201"/>
        </w:trPr>
        <w:tc>
          <w:tcPr>
            <w:tcW w:w="9918" w:type="dxa"/>
            <w:shd w:val="clear" w:color="auto" w:fill="538135" w:themeFill="accent6" w:themeFillShade="BF"/>
            <w:vAlign w:val="center"/>
            <w:hideMark/>
          </w:tcPr>
          <w:p w14:paraId="0FB188ED" w14:textId="642004A9" w:rsidR="00512CDB" w:rsidRPr="001A570C" w:rsidRDefault="000C3F4A" w:rsidP="00E2037F">
            <w:pPr>
              <w:pStyle w:val="Heading3"/>
              <w:rPr>
                <w:rFonts w:cstheme="minorHAnsi"/>
              </w:rPr>
            </w:pPr>
            <w:r>
              <w:rPr>
                <w:rFonts w:cstheme="minorHAnsi"/>
                <w:color w:val="FFFFFF" w:themeColor="background1"/>
              </w:rPr>
              <w:t>Behaviour Support Plan</w:t>
            </w:r>
          </w:p>
        </w:tc>
      </w:tr>
      <w:tr w:rsidR="00512CDB" w:rsidRPr="001D596A" w14:paraId="4B68E9F6" w14:textId="77777777" w:rsidTr="00E2037F">
        <w:trPr>
          <w:trHeight w:val="532"/>
        </w:trPr>
        <w:tc>
          <w:tcPr>
            <w:tcW w:w="9918" w:type="dxa"/>
          </w:tcPr>
          <w:p w14:paraId="1A5BB62F" w14:textId="3B5FC580" w:rsidR="00512CDB" w:rsidRPr="000C3F4A" w:rsidRDefault="000C3F4A" w:rsidP="000C3F4A">
            <w:pPr>
              <w:rPr>
                <w:rFonts w:ascii="Calibri" w:hAnsi="Calibri" w:cs="Calibri"/>
              </w:rPr>
            </w:pPr>
            <w:r w:rsidRPr="00FF02C1">
              <w:rPr>
                <w:rFonts w:ascii="Calibri" w:hAnsi="Calibri" w:cs="Calibri"/>
              </w:rPr>
              <w:t xml:space="preserve">Some pupils will have a </w:t>
            </w:r>
            <w:r>
              <w:rPr>
                <w:rFonts w:ascii="Calibri" w:hAnsi="Calibri" w:cs="Calibri"/>
              </w:rPr>
              <w:t xml:space="preserve">Positive </w:t>
            </w:r>
            <w:r w:rsidRPr="00FF02C1">
              <w:rPr>
                <w:rFonts w:ascii="Calibri" w:hAnsi="Calibri" w:cs="Calibri"/>
              </w:rPr>
              <w:t>Behaviour Support Plan this is to help and assist when pupils have displayed behaviour which is concerning.  The BSP will include - background, medical conditions, academic achievement, areas of strength and additional needs.  It also lists strategies that have worked with the pupil and specific information that staff need to know.  Staff must keep these up to date over the year and add any strategies noted on incident forms that are significantly different from what is being used already.  This will be shared with staff on the cloud and class teams will have a paper copy.</w:t>
            </w:r>
          </w:p>
        </w:tc>
      </w:tr>
    </w:tbl>
    <w:p w14:paraId="1F04A16D" w14:textId="77777777" w:rsidR="00512CDB" w:rsidRDefault="00512CDB" w:rsidP="00FA3A60"/>
    <w:p w14:paraId="50A0CC0F"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3D0C3D68" w14:textId="77777777" w:rsidTr="00E2037F">
        <w:trPr>
          <w:trHeight w:val="201"/>
        </w:trPr>
        <w:tc>
          <w:tcPr>
            <w:tcW w:w="9918" w:type="dxa"/>
            <w:shd w:val="clear" w:color="auto" w:fill="538135" w:themeFill="accent6" w:themeFillShade="BF"/>
            <w:vAlign w:val="center"/>
            <w:hideMark/>
          </w:tcPr>
          <w:p w14:paraId="03BE77F2" w14:textId="67F4D8BF" w:rsidR="00512CDB" w:rsidRPr="001A570C" w:rsidRDefault="000C3F4A" w:rsidP="00E2037F">
            <w:pPr>
              <w:pStyle w:val="Heading3"/>
              <w:rPr>
                <w:rFonts w:cstheme="minorHAnsi"/>
              </w:rPr>
            </w:pPr>
            <w:r>
              <w:rPr>
                <w:rFonts w:cstheme="minorHAnsi"/>
                <w:color w:val="FFFFFF" w:themeColor="background1"/>
              </w:rPr>
              <w:t>Borrowing School Equipment</w:t>
            </w:r>
          </w:p>
        </w:tc>
      </w:tr>
      <w:tr w:rsidR="00512CDB" w:rsidRPr="001D596A" w14:paraId="08248D3A" w14:textId="77777777" w:rsidTr="00E2037F">
        <w:trPr>
          <w:trHeight w:val="532"/>
        </w:trPr>
        <w:tc>
          <w:tcPr>
            <w:tcW w:w="9918" w:type="dxa"/>
          </w:tcPr>
          <w:p w14:paraId="645ABD7F" w14:textId="372BFA4B" w:rsidR="00512CDB" w:rsidRPr="000C3F4A" w:rsidRDefault="000C3F4A" w:rsidP="000C3F4A">
            <w:pPr>
              <w:rPr>
                <w:rFonts w:ascii="Calibri" w:hAnsi="Calibri" w:cs="Calibri"/>
              </w:rPr>
            </w:pPr>
            <w:r w:rsidRPr="00F84038">
              <w:rPr>
                <w:rFonts w:ascii="Calibri" w:hAnsi="Calibri" w:cs="Calibri"/>
              </w:rPr>
              <w:t xml:space="preserve">If you intend borrowing any school equipment at any time, it must be agreed with SLT in the first instance.  The school office will provide you with a loan form the period of the loan. </w:t>
            </w:r>
          </w:p>
        </w:tc>
      </w:tr>
    </w:tbl>
    <w:p w14:paraId="33E6A5E2" w14:textId="77777777" w:rsidR="00512CDB" w:rsidRDefault="00512CDB" w:rsidP="00FA3A60"/>
    <w:p w14:paraId="4C4EF26F"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3EC8F80" w14:textId="77777777" w:rsidTr="00E2037F">
        <w:trPr>
          <w:trHeight w:val="201"/>
        </w:trPr>
        <w:tc>
          <w:tcPr>
            <w:tcW w:w="9918" w:type="dxa"/>
            <w:shd w:val="clear" w:color="auto" w:fill="538135" w:themeFill="accent6" w:themeFillShade="BF"/>
            <w:vAlign w:val="center"/>
            <w:hideMark/>
          </w:tcPr>
          <w:p w14:paraId="176E7789" w14:textId="2DA8D8DA" w:rsidR="00512CDB" w:rsidRPr="001A570C" w:rsidRDefault="008D3D99" w:rsidP="00E2037F">
            <w:pPr>
              <w:pStyle w:val="Heading3"/>
              <w:rPr>
                <w:rFonts w:cstheme="minorHAnsi"/>
              </w:rPr>
            </w:pPr>
            <w:r>
              <w:rPr>
                <w:rFonts w:cstheme="minorHAnsi"/>
                <w:color w:val="FFFFFF" w:themeColor="background1"/>
              </w:rPr>
              <w:lastRenderedPageBreak/>
              <w:t>Break Duty</w:t>
            </w:r>
          </w:p>
        </w:tc>
      </w:tr>
      <w:tr w:rsidR="00512CDB" w:rsidRPr="001D596A" w14:paraId="5DA5AAD5" w14:textId="77777777" w:rsidTr="00E2037F">
        <w:trPr>
          <w:trHeight w:val="532"/>
        </w:trPr>
        <w:tc>
          <w:tcPr>
            <w:tcW w:w="9918" w:type="dxa"/>
          </w:tcPr>
          <w:p w14:paraId="3E79B1C5" w14:textId="4AED9BAB" w:rsidR="00512CDB" w:rsidRPr="008D3D99" w:rsidRDefault="008D3D99" w:rsidP="008D3D99">
            <w:pPr>
              <w:rPr>
                <w:rFonts w:ascii="Calibri" w:hAnsi="Calibri" w:cs="Calibri"/>
              </w:rPr>
            </w:pPr>
            <w:r w:rsidRPr="00F84038">
              <w:rPr>
                <w:rFonts w:ascii="Calibri" w:hAnsi="Calibri" w:cs="Calibri"/>
              </w:rPr>
              <w:t>Whilst the pupils are at school, supervision is always the responsibility of staff.  Staff will supervise pupils on entry to the building, including the pupil entrance and during breakfast club.</w:t>
            </w:r>
            <w:r w:rsidRPr="00F84038">
              <w:rPr>
                <w:rFonts w:ascii="Calibri" w:hAnsi="Calibri" w:cs="Calibri"/>
                <w:b/>
              </w:rPr>
              <w:t xml:space="preserve"> </w:t>
            </w:r>
            <w:r w:rsidRPr="00F84038">
              <w:rPr>
                <w:rFonts w:ascii="Calibri" w:hAnsi="Calibri" w:cs="Calibri"/>
              </w:rPr>
              <w:t xml:space="preserve">Supervision at break time is completed by teachers / SLT and support staff. </w:t>
            </w:r>
            <w:r>
              <w:rPr>
                <w:rFonts w:ascii="Calibri" w:hAnsi="Calibri" w:cs="Calibri"/>
              </w:rPr>
              <w:t>(see rota)</w:t>
            </w:r>
          </w:p>
        </w:tc>
      </w:tr>
    </w:tbl>
    <w:p w14:paraId="4B0302D3" w14:textId="77777777" w:rsidR="00512CDB" w:rsidRDefault="00512CDB" w:rsidP="00FA3A60"/>
    <w:p w14:paraId="1495396B"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6699B28" w14:textId="77777777" w:rsidTr="00E2037F">
        <w:trPr>
          <w:trHeight w:val="201"/>
        </w:trPr>
        <w:tc>
          <w:tcPr>
            <w:tcW w:w="9918" w:type="dxa"/>
            <w:shd w:val="clear" w:color="auto" w:fill="538135" w:themeFill="accent6" w:themeFillShade="BF"/>
            <w:vAlign w:val="center"/>
            <w:hideMark/>
          </w:tcPr>
          <w:p w14:paraId="60A57440" w14:textId="68DAA277" w:rsidR="00512CDB" w:rsidRPr="001A570C" w:rsidRDefault="00A96B34" w:rsidP="00E2037F">
            <w:pPr>
              <w:pStyle w:val="Heading3"/>
              <w:rPr>
                <w:rFonts w:cstheme="minorHAnsi"/>
              </w:rPr>
            </w:pPr>
            <w:r>
              <w:rPr>
                <w:rFonts w:cstheme="minorHAnsi"/>
                <w:color w:val="FFFFFF" w:themeColor="background1"/>
              </w:rPr>
              <w:t>Bullying</w:t>
            </w:r>
          </w:p>
        </w:tc>
      </w:tr>
      <w:tr w:rsidR="00512CDB" w:rsidRPr="001D596A" w14:paraId="1F959F87" w14:textId="77777777" w:rsidTr="00E2037F">
        <w:trPr>
          <w:trHeight w:val="532"/>
        </w:trPr>
        <w:tc>
          <w:tcPr>
            <w:tcW w:w="9918" w:type="dxa"/>
          </w:tcPr>
          <w:p w14:paraId="545D6FC4" w14:textId="633ACADB" w:rsidR="00512CDB" w:rsidRPr="00A96B34" w:rsidRDefault="00A96B34" w:rsidP="00A96B34">
            <w:pPr>
              <w:rPr>
                <w:rFonts w:ascii="Calibri" w:hAnsi="Calibri" w:cs="Calibri"/>
              </w:rPr>
            </w:pPr>
            <w:r w:rsidRPr="00F84038">
              <w:rPr>
                <w:rFonts w:ascii="Calibri" w:hAnsi="Calibri" w:cs="Calibri"/>
              </w:rPr>
              <w:t xml:space="preserve">Bullying of any kind is not tolerated by pupils or by staff. Staff are proactive in managing any incidents of bullying.  The school is a Rights Respecting school, works with the </w:t>
            </w:r>
            <w:r w:rsidRPr="00FF02C1">
              <w:rPr>
                <w:rFonts w:ascii="Calibri" w:hAnsi="Calibri" w:cs="Calibri"/>
              </w:rPr>
              <w:t>Anti Bullying Alliance and Kid Safe</w:t>
            </w:r>
            <w:r w:rsidRPr="00F84038">
              <w:rPr>
                <w:rFonts w:ascii="Calibri" w:hAnsi="Calibri" w:cs="Calibri"/>
              </w:rPr>
              <w:t xml:space="preserve"> to ensure bullying is minim</w:t>
            </w:r>
            <w:r>
              <w:rPr>
                <w:rFonts w:ascii="Calibri" w:hAnsi="Calibri" w:cs="Calibri"/>
              </w:rPr>
              <w:t xml:space="preserve">ised.  </w:t>
            </w:r>
            <w:r w:rsidRPr="00F84038">
              <w:rPr>
                <w:rFonts w:ascii="Calibri" w:hAnsi="Calibri" w:cs="Calibri"/>
              </w:rPr>
              <w:t>The school takes part in national Anti-Bullying campaigns as well as those run by Gateshead Council</w:t>
            </w:r>
            <w:r w:rsidRPr="00F84038">
              <w:rPr>
                <w:rFonts w:ascii="Calibri" w:hAnsi="Calibri" w:cs="Calibri"/>
                <w:i/>
              </w:rPr>
              <w:t xml:space="preserve">. </w:t>
            </w:r>
            <w:r w:rsidRPr="00F84038">
              <w:rPr>
                <w:rFonts w:ascii="Calibri" w:hAnsi="Calibri" w:cs="Calibri"/>
              </w:rPr>
              <w:t xml:space="preserve">All staff have a duty of care to safeguard pupils. If they witness any incidences of perceived bullying, they must act on this as a non-negotiable and deal with it immediately and sharing information with class staff and SLT asap. </w:t>
            </w:r>
            <w:r>
              <w:rPr>
                <w:rFonts w:ascii="Calibri" w:hAnsi="Calibri" w:cs="Calibri"/>
              </w:rPr>
              <w:t>Incident should be recorded on CPOMs including action taken.</w:t>
            </w:r>
          </w:p>
        </w:tc>
      </w:tr>
    </w:tbl>
    <w:p w14:paraId="32C23CDB" w14:textId="77777777" w:rsidR="00512CDB" w:rsidRDefault="00512CDB" w:rsidP="00FA3A60"/>
    <w:p w14:paraId="3D5C2C15"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A00CD7A" w14:textId="77777777" w:rsidTr="00E2037F">
        <w:trPr>
          <w:trHeight w:val="201"/>
        </w:trPr>
        <w:tc>
          <w:tcPr>
            <w:tcW w:w="9918" w:type="dxa"/>
            <w:shd w:val="clear" w:color="auto" w:fill="538135" w:themeFill="accent6" w:themeFillShade="BF"/>
            <w:vAlign w:val="center"/>
            <w:hideMark/>
          </w:tcPr>
          <w:p w14:paraId="6FFCA2DC" w14:textId="3E494421" w:rsidR="00512CDB" w:rsidRPr="001A570C" w:rsidRDefault="00CE12CF" w:rsidP="00E2037F">
            <w:pPr>
              <w:pStyle w:val="Heading3"/>
              <w:rPr>
                <w:rFonts w:cstheme="minorHAnsi"/>
              </w:rPr>
            </w:pPr>
            <w:r>
              <w:rPr>
                <w:rFonts w:cstheme="minorHAnsi"/>
                <w:color w:val="FFFFFF" w:themeColor="background1"/>
              </w:rPr>
              <w:t>Car Parking</w:t>
            </w:r>
          </w:p>
        </w:tc>
      </w:tr>
      <w:tr w:rsidR="00512CDB" w:rsidRPr="001D596A" w14:paraId="37DC9942" w14:textId="77777777" w:rsidTr="00E2037F">
        <w:trPr>
          <w:trHeight w:val="532"/>
        </w:trPr>
        <w:tc>
          <w:tcPr>
            <w:tcW w:w="9918" w:type="dxa"/>
          </w:tcPr>
          <w:p w14:paraId="4CACDEB9" w14:textId="2610DC7C" w:rsidR="00CE12CF" w:rsidRPr="00F84038" w:rsidRDefault="00CE12CF" w:rsidP="00CE12CF">
            <w:pPr>
              <w:rPr>
                <w:rFonts w:ascii="Calibri" w:hAnsi="Calibri" w:cs="Calibri"/>
                <w:b/>
              </w:rPr>
            </w:pPr>
            <w:r w:rsidRPr="00F84038">
              <w:rPr>
                <w:rFonts w:ascii="Calibri" w:hAnsi="Calibri" w:cs="Calibri"/>
              </w:rPr>
              <w:t xml:space="preserve">A car park is situated to the side of the school building.  Staff are requested to leave clear the areas painted in yellow as well as park cars within the lines of the car spaces provided. </w:t>
            </w:r>
            <w:r w:rsidRPr="00F84038">
              <w:rPr>
                <w:rFonts w:ascii="Calibri" w:hAnsi="Calibri" w:cs="Calibri"/>
                <w:b/>
              </w:rPr>
              <w:t>Please do not use disabled bays unless you hold a disabled badge.</w:t>
            </w:r>
            <w:r w:rsidRPr="00F84038">
              <w:rPr>
                <w:rFonts w:ascii="Calibri" w:hAnsi="Calibri" w:cs="Calibri"/>
              </w:rPr>
              <w:t xml:space="preserve">  </w:t>
            </w:r>
          </w:p>
          <w:p w14:paraId="1EE94663" w14:textId="77777777" w:rsidR="00CE12CF" w:rsidRPr="00F84038" w:rsidRDefault="00CE12CF" w:rsidP="00CE12CF">
            <w:pPr>
              <w:rPr>
                <w:rFonts w:ascii="Calibri" w:hAnsi="Calibri" w:cs="Calibri"/>
              </w:rPr>
            </w:pPr>
            <w:r w:rsidRPr="00F84038">
              <w:rPr>
                <w:rFonts w:ascii="Calibri" w:hAnsi="Calibri" w:cs="Calibri"/>
                <w:b/>
              </w:rPr>
              <w:t>Staff cars and their contents are parked at the owner’s risk.  Please ensure that cars are kept locked</w:t>
            </w:r>
            <w:r w:rsidRPr="00F84038">
              <w:rPr>
                <w:rFonts w:ascii="Calibri" w:hAnsi="Calibri" w:cs="Calibri"/>
              </w:rPr>
              <w:t xml:space="preserve"> </w:t>
            </w:r>
            <w:r w:rsidRPr="00F84038">
              <w:rPr>
                <w:rFonts w:ascii="Calibri" w:hAnsi="Calibri" w:cs="Calibri"/>
                <w:b/>
              </w:rPr>
              <w:t>and no valuables are on display.</w:t>
            </w:r>
          </w:p>
          <w:p w14:paraId="46DA1822" w14:textId="77777777" w:rsidR="00512CDB" w:rsidRPr="001A570C" w:rsidRDefault="00512CDB" w:rsidP="00CE12CF">
            <w:pPr>
              <w:pStyle w:val="Bodytextbullets"/>
              <w:numPr>
                <w:ilvl w:val="0"/>
                <w:numId w:val="0"/>
              </w:numPr>
              <w:rPr>
                <w:rFonts w:asciiTheme="minorHAnsi" w:hAnsiTheme="minorHAnsi" w:cstheme="minorHAnsi"/>
              </w:rPr>
            </w:pPr>
          </w:p>
        </w:tc>
      </w:tr>
    </w:tbl>
    <w:p w14:paraId="5EFECC9E" w14:textId="77777777" w:rsidR="00512CDB" w:rsidRDefault="00512CDB" w:rsidP="00FA3A60"/>
    <w:p w14:paraId="3121DF0F"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39CDB3FF" w14:textId="77777777" w:rsidTr="00E2037F">
        <w:trPr>
          <w:trHeight w:val="201"/>
        </w:trPr>
        <w:tc>
          <w:tcPr>
            <w:tcW w:w="9918" w:type="dxa"/>
            <w:shd w:val="clear" w:color="auto" w:fill="538135" w:themeFill="accent6" w:themeFillShade="BF"/>
            <w:vAlign w:val="center"/>
            <w:hideMark/>
          </w:tcPr>
          <w:p w14:paraId="55A86F96" w14:textId="01B2B426" w:rsidR="00512CDB" w:rsidRPr="001A570C" w:rsidRDefault="0005597F" w:rsidP="00E2037F">
            <w:pPr>
              <w:pStyle w:val="Heading3"/>
              <w:rPr>
                <w:rFonts w:cstheme="minorHAnsi"/>
              </w:rPr>
            </w:pPr>
            <w:r>
              <w:rPr>
                <w:rFonts w:cstheme="minorHAnsi"/>
                <w:color w:val="FFFFFF" w:themeColor="background1"/>
              </w:rPr>
              <w:t>Classrooms</w:t>
            </w:r>
          </w:p>
        </w:tc>
      </w:tr>
      <w:tr w:rsidR="00512CDB" w:rsidRPr="001D596A" w14:paraId="10EF332A" w14:textId="77777777" w:rsidTr="00E2037F">
        <w:trPr>
          <w:trHeight w:val="532"/>
        </w:trPr>
        <w:tc>
          <w:tcPr>
            <w:tcW w:w="9918" w:type="dxa"/>
          </w:tcPr>
          <w:p w14:paraId="4CD1351B" w14:textId="6EB3D286" w:rsidR="00512CDB" w:rsidRPr="0005597F" w:rsidRDefault="0005597F" w:rsidP="00F634DA">
            <w:pPr>
              <w:rPr>
                <w:bCs/>
              </w:rPr>
            </w:pPr>
            <w:r w:rsidRPr="0005597F">
              <w:rPr>
                <w:bCs/>
              </w:rPr>
              <w:t>The classroom is a learning environment and needs to reflect the needs of the pupils. Classrooms should be low stimulus to make sure pupils are able to focus and concentrate, display boards should be used to avoid wall areas becoming too overcrowded. Areas around the whiteboard should be free of distraction as this is where pupils will need to focus. Areas should be available for pupils to work 1:1, individually or as a group. It should be clear to</w:t>
            </w:r>
            <w:r w:rsidR="009E5C61">
              <w:rPr>
                <w:bCs/>
              </w:rPr>
              <w:t xml:space="preserve"> </w:t>
            </w:r>
            <w:r w:rsidRPr="0005597F">
              <w:rPr>
                <w:bCs/>
              </w:rPr>
              <w:t>pupils which areas they are allowed to access and those they aren’t e.g. cupboards or drawers. Classroom displays should be relevant to the pupils current learning and kept neat and tidy. Classrooms should be kept free of clutter</w:t>
            </w:r>
            <w:r w:rsidR="009E5C61">
              <w:rPr>
                <w:bCs/>
              </w:rPr>
              <w:t>.</w:t>
            </w:r>
          </w:p>
        </w:tc>
      </w:tr>
    </w:tbl>
    <w:p w14:paraId="2096D650" w14:textId="77777777" w:rsidR="00512CDB" w:rsidRDefault="00512CDB" w:rsidP="00FA3A60"/>
    <w:p w14:paraId="34EB86F4"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95C0840" w14:textId="77777777" w:rsidTr="00E2037F">
        <w:trPr>
          <w:trHeight w:val="201"/>
        </w:trPr>
        <w:tc>
          <w:tcPr>
            <w:tcW w:w="9918" w:type="dxa"/>
            <w:shd w:val="clear" w:color="auto" w:fill="538135" w:themeFill="accent6" w:themeFillShade="BF"/>
            <w:vAlign w:val="center"/>
            <w:hideMark/>
          </w:tcPr>
          <w:p w14:paraId="50AE4A0F" w14:textId="49013564" w:rsidR="00512CDB" w:rsidRPr="001A570C" w:rsidRDefault="003C1ABB" w:rsidP="00E2037F">
            <w:pPr>
              <w:pStyle w:val="Heading3"/>
              <w:rPr>
                <w:rFonts w:cstheme="minorHAnsi"/>
              </w:rPr>
            </w:pPr>
            <w:r>
              <w:rPr>
                <w:rFonts w:cstheme="minorHAnsi"/>
                <w:color w:val="FFFFFF" w:themeColor="background1"/>
              </w:rPr>
              <w:t>Communication</w:t>
            </w:r>
          </w:p>
        </w:tc>
      </w:tr>
      <w:tr w:rsidR="00512CDB" w:rsidRPr="001D596A" w14:paraId="5B93E3BB" w14:textId="77777777" w:rsidTr="00E2037F">
        <w:trPr>
          <w:trHeight w:val="532"/>
        </w:trPr>
        <w:tc>
          <w:tcPr>
            <w:tcW w:w="9918" w:type="dxa"/>
          </w:tcPr>
          <w:p w14:paraId="612B777D" w14:textId="64A3346E" w:rsidR="00512CDB" w:rsidRPr="003C1ABB" w:rsidRDefault="003C1ABB" w:rsidP="00E2037F">
            <w:pPr>
              <w:pStyle w:val="Bodytextbullets"/>
              <w:numPr>
                <w:ilvl w:val="0"/>
                <w:numId w:val="0"/>
              </w:numPr>
              <w:ind w:left="360"/>
              <w:rPr>
                <w:rFonts w:asciiTheme="minorHAnsi" w:hAnsiTheme="minorHAnsi" w:cstheme="minorHAnsi"/>
              </w:rPr>
            </w:pPr>
            <w:r w:rsidRPr="003C1ABB">
              <w:rPr>
                <w:rFonts w:asciiTheme="minorHAnsi" w:eastAsiaTheme="minorHAnsi" w:hAnsiTheme="minorHAnsi"/>
                <w:bCs/>
                <w:kern w:val="2"/>
                <w:lang w:val="en-GB"/>
                <w14:ligatures w14:val="standardContextual"/>
              </w:rPr>
              <w:t xml:space="preserve">Effective communication is at the heart of what we do to support our pupils. Staff need to be aware that a high percentage of our pupils have communication difficulties. Even pupils who seem able to express </w:t>
            </w:r>
            <w:r w:rsidRPr="003C1ABB">
              <w:rPr>
                <w:rFonts w:asciiTheme="minorHAnsi" w:eastAsiaTheme="minorHAnsi" w:hAnsiTheme="minorHAnsi"/>
                <w:bCs/>
                <w:kern w:val="2"/>
                <w:lang w:val="en-GB"/>
                <w14:ligatures w14:val="standardContextual"/>
              </w:rPr>
              <w:lastRenderedPageBreak/>
              <w:t>themselves might struggle with receptive language, or vice versa. Staff need to know and understand the needs of the pupils in their class take any measures needed to be able to communicate effectively such as using minimal language, visual supports or aids or Makaton. Our pupils may have communication aids, PECS and be supported by signs and symbols as part of a Total Communication Approach.</w:t>
            </w:r>
          </w:p>
        </w:tc>
      </w:tr>
    </w:tbl>
    <w:p w14:paraId="7CE5DAB1"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8C986A7" w14:textId="77777777" w:rsidTr="00E2037F">
        <w:trPr>
          <w:trHeight w:val="201"/>
        </w:trPr>
        <w:tc>
          <w:tcPr>
            <w:tcW w:w="9918" w:type="dxa"/>
            <w:shd w:val="clear" w:color="auto" w:fill="538135" w:themeFill="accent6" w:themeFillShade="BF"/>
            <w:vAlign w:val="center"/>
            <w:hideMark/>
          </w:tcPr>
          <w:p w14:paraId="057EB3EF" w14:textId="6E4D9349" w:rsidR="00512CDB" w:rsidRPr="001A570C" w:rsidRDefault="00EF076A" w:rsidP="00E2037F">
            <w:pPr>
              <w:pStyle w:val="Heading3"/>
              <w:rPr>
                <w:rFonts w:cstheme="minorHAnsi"/>
              </w:rPr>
            </w:pPr>
            <w:r>
              <w:rPr>
                <w:rFonts w:cstheme="minorHAnsi"/>
                <w:color w:val="FFFFFF" w:themeColor="background1"/>
              </w:rPr>
              <w:t>Confidentiality</w:t>
            </w:r>
          </w:p>
        </w:tc>
      </w:tr>
      <w:tr w:rsidR="00512CDB" w:rsidRPr="001D596A" w14:paraId="5099ADF2" w14:textId="77777777" w:rsidTr="00E2037F">
        <w:trPr>
          <w:trHeight w:val="532"/>
        </w:trPr>
        <w:tc>
          <w:tcPr>
            <w:tcW w:w="9918" w:type="dxa"/>
          </w:tcPr>
          <w:p w14:paraId="37D71050" w14:textId="7244E712" w:rsidR="00512CDB" w:rsidRPr="00EF076A" w:rsidRDefault="00EF076A" w:rsidP="00E2037F">
            <w:pPr>
              <w:pStyle w:val="Bodytextbullets"/>
              <w:numPr>
                <w:ilvl w:val="0"/>
                <w:numId w:val="0"/>
              </w:numPr>
              <w:ind w:left="360"/>
              <w:rPr>
                <w:rFonts w:asciiTheme="minorHAnsi" w:hAnsiTheme="minorHAnsi" w:cstheme="minorHAnsi"/>
              </w:rPr>
            </w:pPr>
            <w:r w:rsidRPr="00EF076A">
              <w:rPr>
                <w:rFonts w:asciiTheme="minorHAnsi" w:eastAsiaTheme="minorHAnsi" w:hAnsiTheme="minorHAnsi"/>
                <w:bCs/>
                <w:kern w:val="2"/>
                <w:lang w:val="en-GB"/>
                <w14:ligatures w14:val="standardContextual"/>
              </w:rPr>
              <w:t>Confidentiality is essential in safeguarding the vulnerable pupils that attend Dryden School. Confidentiality is also crucial in establishing levels of trust and respect between pupils, their parents/carers and the staff who work at our school. All staff MUST abide by the school confidentiality procedures. It is also a requirement that pupils who wish to undertake placements and others who visit or volunteer at our school, understand that confidentiality is of the utmost importance. No details of incidents involving children, their families or staff can be discussed outside of our school environment. If there are any incidents that occur in school, they should be discussed within the professional environment at school. Pupils, visitors and staff should raise any issues of concern with the member of staff involved or with SLT. This will ensure that the privacy of children and staff is respected, and that information is shared appropriately.</w:t>
            </w:r>
          </w:p>
        </w:tc>
      </w:tr>
    </w:tbl>
    <w:p w14:paraId="4025CEE3" w14:textId="77777777" w:rsidR="00512CDB" w:rsidRDefault="00512CDB" w:rsidP="00FA3A60"/>
    <w:p w14:paraId="15E504F8"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5E119352" w14:textId="77777777" w:rsidTr="00E2037F">
        <w:trPr>
          <w:trHeight w:val="201"/>
        </w:trPr>
        <w:tc>
          <w:tcPr>
            <w:tcW w:w="9918" w:type="dxa"/>
            <w:shd w:val="clear" w:color="auto" w:fill="538135" w:themeFill="accent6" w:themeFillShade="BF"/>
            <w:vAlign w:val="center"/>
            <w:hideMark/>
          </w:tcPr>
          <w:p w14:paraId="7FBBAE10" w14:textId="7AE11C10" w:rsidR="00512CDB" w:rsidRPr="001A570C" w:rsidRDefault="005E301D" w:rsidP="00E2037F">
            <w:pPr>
              <w:pStyle w:val="Heading3"/>
              <w:rPr>
                <w:rFonts w:cstheme="minorHAnsi"/>
              </w:rPr>
            </w:pPr>
            <w:r>
              <w:rPr>
                <w:rFonts w:cstheme="minorHAnsi"/>
                <w:color w:val="FFFFFF" w:themeColor="background1"/>
              </w:rPr>
              <w:t>CPD</w:t>
            </w:r>
          </w:p>
        </w:tc>
      </w:tr>
      <w:tr w:rsidR="00512CDB" w:rsidRPr="001D596A" w14:paraId="75BC3C55" w14:textId="77777777" w:rsidTr="00E2037F">
        <w:trPr>
          <w:trHeight w:val="532"/>
        </w:trPr>
        <w:tc>
          <w:tcPr>
            <w:tcW w:w="9918" w:type="dxa"/>
          </w:tcPr>
          <w:p w14:paraId="7631F621" w14:textId="31631D50" w:rsidR="00512CDB" w:rsidRPr="005E301D" w:rsidRDefault="005E301D" w:rsidP="00E2037F">
            <w:pPr>
              <w:pStyle w:val="Bodytextbullets"/>
              <w:numPr>
                <w:ilvl w:val="0"/>
                <w:numId w:val="0"/>
              </w:numPr>
              <w:ind w:left="360"/>
              <w:rPr>
                <w:rFonts w:asciiTheme="minorHAnsi" w:hAnsiTheme="minorHAnsi" w:cstheme="minorHAnsi"/>
              </w:rPr>
            </w:pPr>
            <w:r w:rsidRPr="005E301D">
              <w:rPr>
                <w:rFonts w:asciiTheme="minorHAnsi" w:eastAsiaTheme="minorHAnsi" w:hAnsiTheme="minorHAnsi"/>
                <w:bCs/>
                <w:kern w:val="2"/>
                <w:lang w:val="en-GB"/>
                <w14:ligatures w14:val="standardContextual"/>
              </w:rPr>
              <w:t>Dryden School is committed to the professional development of all staff. Individual objectives from staff appraisals and performance management reviews, together with the School Improvement Plan and curriculum responsibilities, signpost the courses which should be attended to further develop teaching and learning. If staff want to attend a course, they should have a discussion with SLT to ascertain whether the course is appropriate and whether it is financially viable. The course will then, if appropriate, be approved in principle and the form will be handed to the Business Manager. Staff who attend training are expected to lead a staff meeting or debrief after a course to share relevant information.</w:t>
            </w:r>
          </w:p>
        </w:tc>
      </w:tr>
    </w:tbl>
    <w:p w14:paraId="275B96FA" w14:textId="77777777" w:rsidR="00512CDB" w:rsidRDefault="00512CDB" w:rsidP="00FA3A60"/>
    <w:p w14:paraId="7094D322"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D52F50F" w14:textId="77777777" w:rsidTr="00E2037F">
        <w:trPr>
          <w:trHeight w:val="201"/>
        </w:trPr>
        <w:tc>
          <w:tcPr>
            <w:tcW w:w="9918" w:type="dxa"/>
            <w:shd w:val="clear" w:color="auto" w:fill="538135" w:themeFill="accent6" w:themeFillShade="BF"/>
            <w:vAlign w:val="center"/>
            <w:hideMark/>
          </w:tcPr>
          <w:p w14:paraId="389CAAD8" w14:textId="4A33B083" w:rsidR="00512CDB" w:rsidRPr="001A570C" w:rsidRDefault="009D5804" w:rsidP="00E2037F">
            <w:pPr>
              <w:pStyle w:val="Heading3"/>
              <w:rPr>
                <w:rFonts w:cstheme="minorHAnsi"/>
              </w:rPr>
            </w:pPr>
            <w:proofErr w:type="spellStart"/>
            <w:r>
              <w:rPr>
                <w:rFonts w:cstheme="minorHAnsi"/>
                <w:color w:val="FFFFFF" w:themeColor="background1"/>
              </w:rPr>
              <w:t>Cpoms</w:t>
            </w:r>
            <w:proofErr w:type="spellEnd"/>
          </w:p>
        </w:tc>
      </w:tr>
      <w:tr w:rsidR="00512CDB" w:rsidRPr="001D596A" w14:paraId="65C0318F" w14:textId="77777777" w:rsidTr="00E2037F">
        <w:trPr>
          <w:trHeight w:val="532"/>
        </w:trPr>
        <w:tc>
          <w:tcPr>
            <w:tcW w:w="9918" w:type="dxa"/>
          </w:tcPr>
          <w:p w14:paraId="3D39D70A" w14:textId="77777777" w:rsidR="009D5804" w:rsidRPr="009D5804" w:rsidRDefault="009D5804" w:rsidP="009D5804">
            <w:pPr>
              <w:pStyle w:val="Bodytextbullets"/>
              <w:rPr>
                <w:rFonts w:ascii="Calibri" w:hAnsi="Calibri" w:cs="Calibri"/>
                <w:bCs/>
                <w:lang w:val="en-GB"/>
              </w:rPr>
            </w:pPr>
            <w:r w:rsidRPr="009D5804">
              <w:rPr>
                <w:rFonts w:ascii="Calibri" w:hAnsi="Calibri" w:cs="Calibri"/>
                <w:bCs/>
                <w:lang w:val="en-GB"/>
              </w:rPr>
              <w:t>CPOMs is used as a recording and logging tool for: behaviour, safeguarding, contact with parents/external agencies etc. It is important that incidents/issues are logged and actions are recorded.</w:t>
            </w:r>
          </w:p>
          <w:p w14:paraId="6EFB5DB1" w14:textId="77777777" w:rsidR="009D5804" w:rsidRPr="009D5804" w:rsidRDefault="009D5804" w:rsidP="009D5804">
            <w:pPr>
              <w:pStyle w:val="Bodytextbullets"/>
              <w:rPr>
                <w:rFonts w:ascii="Calibri" w:hAnsi="Calibri" w:cs="Calibri"/>
                <w:bCs/>
                <w:lang w:val="en-GB"/>
              </w:rPr>
            </w:pPr>
            <w:r w:rsidRPr="009D5804">
              <w:rPr>
                <w:rFonts w:ascii="Calibri" w:hAnsi="Calibri" w:cs="Calibri"/>
                <w:bCs/>
                <w:lang w:val="en-GB"/>
              </w:rPr>
              <w:t>Access is limited depending on role in school.</w:t>
            </w:r>
          </w:p>
          <w:p w14:paraId="57229BCF" w14:textId="77777777" w:rsidR="00512CDB" w:rsidRPr="001A570C" w:rsidRDefault="00512CDB" w:rsidP="00E2037F">
            <w:pPr>
              <w:pStyle w:val="Bodytextbullets"/>
              <w:numPr>
                <w:ilvl w:val="0"/>
                <w:numId w:val="0"/>
              </w:numPr>
              <w:ind w:left="360"/>
              <w:rPr>
                <w:rFonts w:asciiTheme="minorHAnsi" w:hAnsiTheme="minorHAnsi" w:cstheme="minorHAnsi"/>
              </w:rPr>
            </w:pPr>
          </w:p>
        </w:tc>
      </w:tr>
    </w:tbl>
    <w:p w14:paraId="5255975D" w14:textId="77777777" w:rsidR="00512CDB" w:rsidRDefault="00512CDB" w:rsidP="00FA3A60"/>
    <w:p w14:paraId="66198596"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3D06AE4C" w14:textId="77777777" w:rsidTr="00E2037F">
        <w:trPr>
          <w:trHeight w:val="201"/>
        </w:trPr>
        <w:tc>
          <w:tcPr>
            <w:tcW w:w="9918" w:type="dxa"/>
            <w:shd w:val="clear" w:color="auto" w:fill="538135" w:themeFill="accent6" w:themeFillShade="BF"/>
            <w:vAlign w:val="center"/>
            <w:hideMark/>
          </w:tcPr>
          <w:p w14:paraId="51A83504" w14:textId="7BB85A09" w:rsidR="00512CDB" w:rsidRPr="001A570C" w:rsidRDefault="00CF3FDD" w:rsidP="00E2037F">
            <w:pPr>
              <w:pStyle w:val="Heading3"/>
              <w:rPr>
                <w:rFonts w:cstheme="minorHAnsi"/>
              </w:rPr>
            </w:pPr>
            <w:r>
              <w:rPr>
                <w:rFonts w:cstheme="minorHAnsi"/>
                <w:color w:val="FFFFFF" w:themeColor="background1"/>
              </w:rPr>
              <w:t>Curriculum</w:t>
            </w:r>
          </w:p>
        </w:tc>
      </w:tr>
      <w:tr w:rsidR="00512CDB" w:rsidRPr="001D596A" w14:paraId="1E7859E3" w14:textId="77777777" w:rsidTr="00E2037F">
        <w:trPr>
          <w:trHeight w:val="532"/>
        </w:trPr>
        <w:tc>
          <w:tcPr>
            <w:tcW w:w="9918" w:type="dxa"/>
          </w:tcPr>
          <w:p w14:paraId="2B029E1C" w14:textId="52130931" w:rsidR="00512CDB" w:rsidRPr="00CF3FDD" w:rsidRDefault="00CF3FDD" w:rsidP="00D12018">
            <w:pPr>
              <w:rPr>
                <w:rFonts w:cstheme="minorHAnsi"/>
              </w:rPr>
            </w:pPr>
            <w:r w:rsidRPr="00CF3FDD">
              <w:rPr>
                <w:bCs/>
              </w:rPr>
              <w:t xml:space="preserve">Our curriculum vision is that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w:t>
            </w:r>
            <w:r w:rsidRPr="00CF3FDD">
              <w:rPr>
                <w:bCs/>
              </w:rPr>
              <w:lastRenderedPageBreak/>
              <w:t>community (local/national &amp; international). We want our pupils to be happy, confident, healthy, safe and have their voices heard. We aim to prepare our pupils for life beyond Dryden School. We do this by aiming to provide a broad and balanced creative curriculum matched to the needs of all pupils. Our pupils follow a broad and balanced thematic curriculum which aims to prepare them for adulthood and being as independent as they can be. Pupils may follow different</w:t>
            </w:r>
            <w:r>
              <w:rPr>
                <w:bCs/>
              </w:rPr>
              <w:t xml:space="preserve"> </w:t>
            </w:r>
            <w:r w:rsidRPr="00CF3FDD">
              <w:rPr>
                <w:bCs/>
              </w:rPr>
              <w:t>curriculum pathways such as a pre-formal, semi-formal or more formal curriculum with the aim being to challenge our pupils to be the best they can be. We recognise that pupils may have sensory or self-regulatory needs that require additional approaches to be an essential part of their curriculum. We aim that each child has an individualised approach where their EHCP targets are central to their development and are intertwined with the curriculum pathway. (For further clarity see Teaching Learning and Assessment Policy). The curriculum uses a holistic approach, which uses sequential learning, as well as offering an appropriate level of stretch and challenge. The curriculum pathways have been designed in response to the Rochford Review (2016</w:t>
            </w:r>
            <w:proofErr w:type="gramStart"/>
            <w:r w:rsidRPr="00CF3FDD">
              <w:rPr>
                <w:bCs/>
              </w:rPr>
              <w:t>)</w:t>
            </w:r>
            <w:proofErr w:type="gramEnd"/>
            <w:r w:rsidRPr="00CF3FDD">
              <w:rPr>
                <w:bCs/>
              </w:rPr>
              <w:t xml:space="preserve"> and we have developed our semi-formal and formal pathways using elements of the National curriculum where appropriate and adapted to meet the needs of the pupils, to ensure it remains relevant and engaging. In KS4 and KS5, accreditation is via ASDAN</w:t>
            </w:r>
            <w:r w:rsidR="00D12018">
              <w:rPr>
                <w:bCs/>
              </w:rPr>
              <w:t xml:space="preserve"> and OCR.</w:t>
            </w:r>
          </w:p>
        </w:tc>
      </w:tr>
    </w:tbl>
    <w:p w14:paraId="193E177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51B0C8AC" w14:textId="77777777" w:rsidTr="00E2037F">
        <w:trPr>
          <w:trHeight w:val="201"/>
        </w:trPr>
        <w:tc>
          <w:tcPr>
            <w:tcW w:w="9918" w:type="dxa"/>
            <w:shd w:val="clear" w:color="auto" w:fill="538135" w:themeFill="accent6" w:themeFillShade="BF"/>
            <w:vAlign w:val="center"/>
            <w:hideMark/>
          </w:tcPr>
          <w:p w14:paraId="37018DFC" w14:textId="4C4163DB" w:rsidR="00512CDB" w:rsidRPr="001A570C" w:rsidRDefault="000667BB" w:rsidP="00E2037F">
            <w:pPr>
              <w:pStyle w:val="Heading3"/>
              <w:rPr>
                <w:rFonts w:cstheme="minorHAnsi"/>
              </w:rPr>
            </w:pPr>
            <w:r>
              <w:rPr>
                <w:rFonts w:cstheme="minorHAnsi"/>
                <w:color w:val="FFFFFF" w:themeColor="background1"/>
              </w:rPr>
              <w:t>Daily Routine</w:t>
            </w:r>
          </w:p>
        </w:tc>
      </w:tr>
      <w:tr w:rsidR="00512CDB" w:rsidRPr="001D596A" w14:paraId="7DC1A66C" w14:textId="77777777" w:rsidTr="00E2037F">
        <w:trPr>
          <w:trHeight w:val="532"/>
        </w:trPr>
        <w:tc>
          <w:tcPr>
            <w:tcW w:w="9918" w:type="dxa"/>
          </w:tcPr>
          <w:p w14:paraId="36855363" w14:textId="5C86B15B" w:rsidR="000667BB" w:rsidRPr="000667BB" w:rsidRDefault="000667BB" w:rsidP="000667BB">
            <w:pPr>
              <w:rPr>
                <w:bCs/>
              </w:rPr>
            </w:pPr>
            <w:r w:rsidRPr="000667BB">
              <w:rPr>
                <w:bCs/>
              </w:rPr>
              <w:t>08:50 – 09:1</w:t>
            </w:r>
            <w:r w:rsidR="00FC3DB4" w:rsidRPr="0083445B">
              <w:rPr>
                <w:bCs/>
              </w:rPr>
              <w:t>5</w:t>
            </w:r>
            <w:r w:rsidRPr="000667BB">
              <w:rPr>
                <w:bCs/>
              </w:rPr>
              <w:t xml:space="preserve"> Arrival and registration/Active Kids/individual reading/ purposeful activities</w:t>
            </w:r>
          </w:p>
          <w:p w14:paraId="33DCC3C6" w14:textId="77777777" w:rsidR="000667BB" w:rsidRPr="000667BB" w:rsidRDefault="000667BB" w:rsidP="000667BB">
            <w:pPr>
              <w:rPr>
                <w:bCs/>
              </w:rPr>
            </w:pPr>
            <w:r w:rsidRPr="000667BB">
              <w:rPr>
                <w:bCs/>
              </w:rPr>
              <w:t>09.15 – 10.00 Lesson 1</w:t>
            </w:r>
          </w:p>
          <w:p w14:paraId="374F4F5B" w14:textId="77777777" w:rsidR="000667BB" w:rsidRPr="000667BB" w:rsidRDefault="000667BB" w:rsidP="000667BB">
            <w:pPr>
              <w:rPr>
                <w:bCs/>
              </w:rPr>
            </w:pPr>
            <w:r w:rsidRPr="000667BB">
              <w:rPr>
                <w:bCs/>
              </w:rPr>
              <w:t>10.00 - 10.45 Lesson 2</w:t>
            </w:r>
          </w:p>
          <w:p w14:paraId="78A43A62" w14:textId="77777777" w:rsidR="000667BB" w:rsidRPr="000667BB" w:rsidRDefault="000667BB" w:rsidP="000667BB">
            <w:pPr>
              <w:rPr>
                <w:bCs/>
              </w:rPr>
            </w:pPr>
            <w:r w:rsidRPr="000667BB">
              <w:rPr>
                <w:bCs/>
              </w:rPr>
              <w:t>10.45- 11.00 Morning break supported by staff and TAs</w:t>
            </w:r>
          </w:p>
          <w:p w14:paraId="4F60CA1F" w14:textId="77777777" w:rsidR="000667BB" w:rsidRPr="000667BB" w:rsidRDefault="000667BB" w:rsidP="000667BB">
            <w:pPr>
              <w:rPr>
                <w:bCs/>
              </w:rPr>
            </w:pPr>
            <w:r w:rsidRPr="000667BB">
              <w:rPr>
                <w:bCs/>
              </w:rPr>
              <w:t>11.00 – 12.00 Lesson 3</w:t>
            </w:r>
          </w:p>
          <w:p w14:paraId="4F36DF4D" w14:textId="77777777" w:rsidR="000667BB" w:rsidRPr="000667BB" w:rsidRDefault="000667BB" w:rsidP="000667BB">
            <w:pPr>
              <w:rPr>
                <w:bCs/>
              </w:rPr>
            </w:pPr>
            <w:r w:rsidRPr="000667BB">
              <w:rPr>
                <w:bCs/>
              </w:rPr>
              <w:t>12.00 – 1.00 Lunch and break</w:t>
            </w:r>
          </w:p>
          <w:p w14:paraId="0721773A" w14:textId="77777777" w:rsidR="000667BB" w:rsidRPr="000667BB" w:rsidRDefault="000667BB" w:rsidP="000667BB">
            <w:pPr>
              <w:rPr>
                <w:bCs/>
              </w:rPr>
            </w:pPr>
            <w:r w:rsidRPr="000667BB">
              <w:rPr>
                <w:bCs/>
              </w:rPr>
              <w:t>1.00 – 1.10 Afternoon registration/massage</w:t>
            </w:r>
          </w:p>
          <w:p w14:paraId="29E78EEA" w14:textId="77777777" w:rsidR="000667BB" w:rsidRPr="000667BB" w:rsidRDefault="000667BB" w:rsidP="000667BB">
            <w:pPr>
              <w:rPr>
                <w:bCs/>
              </w:rPr>
            </w:pPr>
            <w:r w:rsidRPr="000667BB">
              <w:rPr>
                <w:bCs/>
              </w:rPr>
              <w:t>1.10 – 2.00 Lesson 4</w:t>
            </w:r>
          </w:p>
          <w:p w14:paraId="33626C3E" w14:textId="77777777" w:rsidR="000667BB" w:rsidRPr="000667BB" w:rsidRDefault="000667BB" w:rsidP="000667BB">
            <w:pPr>
              <w:rPr>
                <w:bCs/>
              </w:rPr>
            </w:pPr>
            <w:r w:rsidRPr="000667BB">
              <w:rPr>
                <w:bCs/>
              </w:rPr>
              <w:t>2.00 – 2.10 short break/re-hydrate</w:t>
            </w:r>
          </w:p>
          <w:p w14:paraId="61DF5A11" w14:textId="77777777" w:rsidR="000667BB" w:rsidRPr="000667BB" w:rsidRDefault="000667BB" w:rsidP="000667BB">
            <w:pPr>
              <w:rPr>
                <w:bCs/>
              </w:rPr>
            </w:pPr>
            <w:r w:rsidRPr="000667BB">
              <w:rPr>
                <w:bCs/>
              </w:rPr>
              <w:t>2.10 – 3.00 Lesson 5</w:t>
            </w:r>
          </w:p>
          <w:p w14:paraId="508F2C52" w14:textId="77777777" w:rsidR="000667BB" w:rsidRPr="000667BB" w:rsidRDefault="000667BB" w:rsidP="000667BB">
            <w:pPr>
              <w:rPr>
                <w:bCs/>
              </w:rPr>
            </w:pPr>
            <w:r w:rsidRPr="000667BB">
              <w:rPr>
                <w:bCs/>
              </w:rPr>
              <w:t>3.00 – 3.15 Assembly (Monday, Thursday, Friday)</w:t>
            </w:r>
          </w:p>
          <w:p w14:paraId="3FA6D18B" w14:textId="54ADDDEF" w:rsidR="00512CDB" w:rsidRPr="0083445B" w:rsidRDefault="000667BB" w:rsidP="0083445B">
            <w:pPr>
              <w:rPr>
                <w:bCs/>
              </w:rPr>
            </w:pPr>
            <w:r w:rsidRPr="000667BB">
              <w:rPr>
                <w:bCs/>
              </w:rPr>
              <w:t>3.15 Home</w:t>
            </w:r>
          </w:p>
        </w:tc>
      </w:tr>
    </w:tbl>
    <w:p w14:paraId="2A19B355" w14:textId="77777777" w:rsidR="00512CDB" w:rsidRDefault="00512CDB" w:rsidP="00FA3A60"/>
    <w:p w14:paraId="5665395D"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32DFD93E" w14:textId="77777777" w:rsidTr="00E2037F">
        <w:trPr>
          <w:trHeight w:val="201"/>
        </w:trPr>
        <w:tc>
          <w:tcPr>
            <w:tcW w:w="9918" w:type="dxa"/>
            <w:shd w:val="clear" w:color="auto" w:fill="538135" w:themeFill="accent6" w:themeFillShade="BF"/>
            <w:vAlign w:val="center"/>
            <w:hideMark/>
          </w:tcPr>
          <w:p w14:paraId="43D73A2E" w14:textId="21EC8A06" w:rsidR="00512CDB" w:rsidRPr="001A570C" w:rsidRDefault="00F66070" w:rsidP="00E2037F">
            <w:pPr>
              <w:pStyle w:val="Heading3"/>
              <w:rPr>
                <w:rFonts w:cstheme="minorHAnsi"/>
              </w:rPr>
            </w:pPr>
            <w:r>
              <w:rPr>
                <w:rFonts w:cstheme="minorHAnsi"/>
                <w:color w:val="FFFFFF" w:themeColor="background1"/>
              </w:rPr>
              <w:t>Dinners</w:t>
            </w:r>
          </w:p>
        </w:tc>
      </w:tr>
      <w:tr w:rsidR="00512CDB" w:rsidRPr="001D596A" w14:paraId="2BFBE193" w14:textId="77777777" w:rsidTr="00E2037F">
        <w:trPr>
          <w:trHeight w:val="532"/>
        </w:trPr>
        <w:tc>
          <w:tcPr>
            <w:tcW w:w="9918" w:type="dxa"/>
          </w:tcPr>
          <w:p w14:paraId="521C6825" w14:textId="5E8B854B" w:rsidR="00F66070" w:rsidRPr="00F66070" w:rsidRDefault="00F66070" w:rsidP="00F66070">
            <w:pPr>
              <w:pStyle w:val="Bodytextbullets"/>
              <w:rPr>
                <w:rFonts w:asciiTheme="minorHAnsi" w:hAnsiTheme="minorHAnsi" w:cstheme="minorHAnsi"/>
              </w:rPr>
            </w:pPr>
            <w:r w:rsidRPr="00F66070">
              <w:rPr>
                <w:rFonts w:asciiTheme="minorHAnsi" w:hAnsiTheme="minorHAnsi" w:cstheme="minorHAnsi"/>
              </w:rPr>
              <w:t xml:space="preserve">Office staff keep a register indicating school meals or packed lunches. Changes require one week’s notice. All children are encouraged to eat a healthy lunch. Packed lunches should only contain healthy items such as sandwiches, vegetables or salad, fruit and yoghurts. Chocolate biscuits (should be kept to a minimum) and </w:t>
            </w:r>
            <w:proofErr w:type="spellStart"/>
            <w:r w:rsidRPr="00F66070">
              <w:rPr>
                <w:rFonts w:asciiTheme="minorHAnsi" w:hAnsiTheme="minorHAnsi" w:cstheme="minorHAnsi"/>
              </w:rPr>
              <w:t>fizzydrinks</w:t>
            </w:r>
            <w:proofErr w:type="spellEnd"/>
            <w:r w:rsidRPr="00F66070">
              <w:rPr>
                <w:rFonts w:asciiTheme="minorHAnsi" w:hAnsiTheme="minorHAnsi" w:cstheme="minorHAnsi"/>
              </w:rPr>
              <w:t xml:space="preserve"> are not acceptable as they do not conform to Government guidelines in terms of healthy food and healthy diets. Any concerns tutors are to contact parent/carers in the first instance.</w:t>
            </w:r>
          </w:p>
          <w:p w14:paraId="0F64E041" w14:textId="707E8A7F" w:rsidR="00512CDB" w:rsidRPr="001A570C" w:rsidRDefault="004D06E2" w:rsidP="001744BB">
            <w:pPr>
              <w:pStyle w:val="Bodytextbullets"/>
              <w:rPr>
                <w:rFonts w:asciiTheme="minorHAnsi" w:hAnsiTheme="minorHAnsi" w:cstheme="minorHAnsi"/>
              </w:rPr>
            </w:pPr>
            <w:r>
              <w:rPr>
                <w:rFonts w:asciiTheme="minorHAnsi" w:hAnsiTheme="minorHAnsi" w:cstheme="minorHAnsi"/>
              </w:rPr>
              <w:t xml:space="preserve">Parents to pay for lunches </w:t>
            </w:r>
            <w:r w:rsidR="007A6ACC">
              <w:rPr>
                <w:rFonts w:asciiTheme="minorHAnsi" w:hAnsiTheme="minorHAnsi" w:cstheme="minorHAnsi"/>
              </w:rPr>
              <w:t xml:space="preserve">with cash or </w:t>
            </w:r>
            <w:r w:rsidR="009472DA">
              <w:rPr>
                <w:rFonts w:asciiTheme="minorHAnsi" w:hAnsiTheme="minorHAnsi" w:cstheme="minorHAnsi"/>
              </w:rPr>
              <w:t>via School Coms</w:t>
            </w:r>
          </w:p>
        </w:tc>
      </w:tr>
    </w:tbl>
    <w:p w14:paraId="60A6DD76" w14:textId="77777777" w:rsidR="00C47C8A" w:rsidRDefault="00C47C8A" w:rsidP="00FA3A60"/>
    <w:p w14:paraId="7B7941B3"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3DA7FF91" w14:textId="77777777" w:rsidTr="00E2037F">
        <w:trPr>
          <w:trHeight w:val="201"/>
        </w:trPr>
        <w:tc>
          <w:tcPr>
            <w:tcW w:w="9918" w:type="dxa"/>
            <w:shd w:val="clear" w:color="auto" w:fill="538135" w:themeFill="accent6" w:themeFillShade="BF"/>
            <w:vAlign w:val="center"/>
            <w:hideMark/>
          </w:tcPr>
          <w:p w14:paraId="1DD6347A" w14:textId="1E9EE506" w:rsidR="00512CDB" w:rsidRPr="001A570C" w:rsidRDefault="009313FB" w:rsidP="00E2037F">
            <w:pPr>
              <w:pStyle w:val="Heading3"/>
              <w:rPr>
                <w:rFonts w:cstheme="minorHAnsi"/>
              </w:rPr>
            </w:pPr>
            <w:r>
              <w:rPr>
                <w:rFonts w:cstheme="minorHAnsi"/>
                <w:color w:val="FFFFFF" w:themeColor="background1"/>
              </w:rPr>
              <w:t>Dress Code</w:t>
            </w:r>
          </w:p>
        </w:tc>
      </w:tr>
      <w:tr w:rsidR="00512CDB" w:rsidRPr="001D596A" w14:paraId="7A951E4C" w14:textId="77777777" w:rsidTr="00E2037F">
        <w:trPr>
          <w:trHeight w:val="532"/>
        </w:trPr>
        <w:tc>
          <w:tcPr>
            <w:tcW w:w="9918" w:type="dxa"/>
          </w:tcPr>
          <w:p w14:paraId="234858D6" w14:textId="74B6350D"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 xml:space="preserve">A person’s dress and appearance are matters of personal choice and self-expression. However, in school staff should dress in a way that is appropriate to their role and shows them as positive role models to our pupils. Adults who work at Dryden must ensure they take care that they are dressed appropriately for the tasks and the work they undertake. Those who dress in a manner which could be considered as inappropriate may be vulnerable to criticism or allegations. It is advised that expensive items of clothing and jewellery are not worn at school as </w:t>
            </w:r>
            <w:proofErr w:type="gramStart"/>
            <w:r w:rsidRPr="009313FB">
              <w:rPr>
                <w:rFonts w:asciiTheme="minorHAnsi" w:hAnsiTheme="minorHAnsi" w:cstheme="minorHAnsi"/>
              </w:rPr>
              <w:t>school</w:t>
            </w:r>
            <w:proofErr w:type="gramEnd"/>
            <w:r w:rsidRPr="009313FB">
              <w:rPr>
                <w:rFonts w:asciiTheme="minorHAnsi" w:hAnsiTheme="minorHAnsi" w:cstheme="minorHAnsi"/>
              </w:rPr>
              <w:t xml:space="preserve"> cannot replace expensive items of clothing if they are </w:t>
            </w:r>
            <w:r w:rsidR="001E1B5C" w:rsidRPr="009313FB">
              <w:rPr>
                <w:rFonts w:asciiTheme="minorHAnsi" w:hAnsiTheme="minorHAnsi" w:cstheme="minorHAnsi"/>
              </w:rPr>
              <w:t>accidentally</w:t>
            </w:r>
            <w:r w:rsidRPr="009313FB">
              <w:rPr>
                <w:rFonts w:asciiTheme="minorHAnsi" w:hAnsiTheme="minorHAnsi" w:cstheme="minorHAnsi"/>
              </w:rPr>
              <w:t xml:space="preserve"> damaged and are not liable for lost items of jewellery.</w:t>
            </w:r>
          </w:p>
          <w:p w14:paraId="673A4DF9" w14:textId="09342AE2"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 xml:space="preserve"> Please avoid t-shirts with large logos and promotional band pictures, political or contentious slogans or anything that may be seen as discriminatory or culturally sensitive.</w:t>
            </w:r>
          </w:p>
          <w:p w14:paraId="42CE24E8" w14:textId="700FAD16"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Wear clothing that is not likely to be viewed as offensive, revealing or sexually provocative, that may cause embarrassment, distract or give rise to misunderstanding - low tops showing cleavage, low rise jeans / trousers showing any area of midriff or lower are not acceptable in school.</w:t>
            </w:r>
          </w:p>
          <w:p w14:paraId="796AB989" w14:textId="51BC3F73"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 xml:space="preserve">Sports </w:t>
            </w:r>
            <w:proofErr w:type="gramStart"/>
            <w:r w:rsidRPr="009313FB">
              <w:rPr>
                <w:rFonts w:asciiTheme="minorHAnsi" w:hAnsiTheme="minorHAnsi" w:cstheme="minorHAnsi"/>
              </w:rPr>
              <w:t>attire</w:t>
            </w:r>
            <w:proofErr w:type="gramEnd"/>
            <w:r w:rsidRPr="009313FB">
              <w:rPr>
                <w:rFonts w:asciiTheme="minorHAnsi" w:hAnsiTheme="minorHAnsi" w:cstheme="minorHAnsi"/>
              </w:rPr>
              <w:t xml:space="preserve"> including </w:t>
            </w:r>
            <w:proofErr w:type="gramStart"/>
            <w:r w:rsidRPr="009313FB">
              <w:rPr>
                <w:rFonts w:asciiTheme="minorHAnsi" w:hAnsiTheme="minorHAnsi" w:cstheme="minorHAnsi"/>
              </w:rPr>
              <w:t>trainers</w:t>
            </w:r>
            <w:proofErr w:type="gramEnd"/>
            <w:r w:rsidRPr="009313FB">
              <w:rPr>
                <w:rFonts w:asciiTheme="minorHAnsi" w:hAnsiTheme="minorHAnsi" w:cstheme="minorHAnsi"/>
              </w:rPr>
              <w:t xml:space="preserve"> should be worn during PE lessons.</w:t>
            </w:r>
          </w:p>
          <w:p w14:paraId="0E5CB422" w14:textId="1546EE26"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Tattoos/body art – should not be displayed if it is likely to be viewed as offensive (political/sexual/discriminatory etc.)</w:t>
            </w:r>
          </w:p>
          <w:p w14:paraId="15773D78" w14:textId="537B24AD"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 xml:space="preserve">It is </w:t>
            </w:r>
            <w:proofErr w:type="gramStart"/>
            <w:r w:rsidRPr="009313FB">
              <w:rPr>
                <w:rFonts w:asciiTheme="minorHAnsi" w:hAnsiTheme="minorHAnsi" w:cstheme="minorHAnsi"/>
              </w:rPr>
              <w:t>advised</w:t>
            </w:r>
            <w:proofErr w:type="gramEnd"/>
            <w:r w:rsidRPr="009313FB">
              <w:rPr>
                <w:rFonts w:asciiTheme="minorHAnsi" w:hAnsiTheme="minorHAnsi" w:cstheme="minorHAnsi"/>
              </w:rPr>
              <w:t xml:space="preserve"> care </w:t>
            </w:r>
            <w:proofErr w:type="gramStart"/>
            <w:r w:rsidRPr="009313FB">
              <w:rPr>
                <w:rFonts w:asciiTheme="minorHAnsi" w:hAnsiTheme="minorHAnsi" w:cstheme="minorHAnsi"/>
              </w:rPr>
              <w:t>be</w:t>
            </w:r>
            <w:proofErr w:type="gramEnd"/>
            <w:r w:rsidRPr="009313FB">
              <w:rPr>
                <w:rFonts w:asciiTheme="minorHAnsi" w:hAnsiTheme="minorHAnsi" w:cstheme="minorHAnsi"/>
              </w:rPr>
              <w:t xml:space="preserve"> taken if wearing open toe sandals/flip-flops, this is to avoid risk of injury, when pupils can be unpredictable in their behaviour, or on the infrequent occasion when students need intervention by trained Team Teach staff.</w:t>
            </w:r>
          </w:p>
          <w:p w14:paraId="1A7DD227" w14:textId="0C9C2FD3" w:rsidR="009313FB" w:rsidRPr="009313FB" w:rsidRDefault="009313FB" w:rsidP="009313FB">
            <w:pPr>
              <w:pStyle w:val="Bodytextbullets"/>
              <w:rPr>
                <w:rFonts w:asciiTheme="minorHAnsi" w:hAnsiTheme="minorHAnsi" w:cstheme="minorHAnsi"/>
              </w:rPr>
            </w:pPr>
            <w:r w:rsidRPr="009313FB">
              <w:rPr>
                <w:rFonts w:asciiTheme="minorHAnsi" w:hAnsiTheme="minorHAnsi" w:cstheme="minorHAnsi"/>
              </w:rPr>
              <w:t xml:space="preserve">Body piercings need to be removed (other than discreet earrings) </w:t>
            </w:r>
            <w:proofErr w:type="gramStart"/>
            <w:r w:rsidRPr="009313FB">
              <w:rPr>
                <w:rFonts w:asciiTheme="minorHAnsi" w:hAnsiTheme="minorHAnsi" w:cstheme="minorHAnsi"/>
              </w:rPr>
              <w:t>in order to</w:t>
            </w:r>
            <w:proofErr w:type="gramEnd"/>
            <w:r w:rsidRPr="009313FB">
              <w:rPr>
                <w:rFonts w:asciiTheme="minorHAnsi" w:hAnsiTheme="minorHAnsi" w:cstheme="minorHAnsi"/>
              </w:rPr>
              <w:t xml:space="preserve"> minimise potential injury if staff are required to assist in a physical intervention.</w:t>
            </w:r>
          </w:p>
          <w:p w14:paraId="12DBCFA6" w14:textId="7CFFD341" w:rsidR="009313FB" w:rsidRPr="008E7C9F" w:rsidRDefault="009313FB" w:rsidP="008E7C9F">
            <w:pPr>
              <w:pStyle w:val="Bodytextbullets"/>
              <w:rPr>
                <w:rFonts w:asciiTheme="minorHAnsi" w:hAnsiTheme="minorHAnsi" w:cstheme="minorHAnsi"/>
              </w:rPr>
            </w:pPr>
            <w:r w:rsidRPr="009313FB">
              <w:rPr>
                <w:rFonts w:asciiTheme="minorHAnsi" w:hAnsiTheme="minorHAnsi" w:cstheme="minorHAnsi"/>
              </w:rPr>
              <w:t xml:space="preserve">We advise minimal </w:t>
            </w:r>
            <w:r w:rsidR="008E7C9F" w:rsidRPr="009313FB">
              <w:rPr>
                <w:rFonts w:asciiTheme="minorHAnsi" w:hAnsiTheme="minorHAnsi" w:cstheme="minorHAnsi"/>
              </w:rPr>
              <w:t>jewelry</w:t>
            </w:r>
            <w:r w:rsidRPr="009313FB">
              <w:rPr>
                <w:rFonts w:asciiTheme="minorHAnsi" w:hAnsiTheme="minorHAnsi" w:cstheme="minorHAnsi"/>
              </w:rPr>
              <w:t xml:space="preserve"> other than wedding bands in order to minimise scratching pupils accidently or catching it on something around school – the nature of some of our pupils is that they may grab or take hold of necklaces for example and at the very least there is a risk of damage to the item and even injury to the pupil.</w:t>
            </w:r>
          </w:p>
          <w:p w14:paraId="7714F8AE" w14:textId="2920460E" w:rsidR="00512CDB" w:rsidRPr="008E7C9F" w:rsidRDefault="009313FB" w:rsidP="008E7C9F">
            <w:pPr>
              <w:pStyle w:val="Bodytextbullets"/>
              <w:rPr>
                <w:rFonts w:asciiTheme="minorHAnsi" w:hAnsiTheme="minorHAnsi" w:cstheme="minorHAnsi"/>
              </w:rPr>
            </w:pPr>
            <w:r w:rsidRPr="009313FB">
              <w:rPr>
                <w:rFonts w:asciiTheme="minorHAnsi" w:hAnsiTheme="minorHAnsi" w:cstheme="minorHAnsi"/>
              </w:rPr>
              <w:t>Appropriate clothing should be worn in high-risk areas e.g. kitchen, technology rooms. (Personal Protective Equipment (PPE) and similar must be readily available and worn when intimate procedures are being carried out according to current Covid risk assessments).</w:t>
            </w:r>
          </w:p>
        </w:tc>
      </w:tr>
    </w:tbl>
    <w:p w14:paraId="62A63899" w14:textId="77777777" w:rsidR="00512CDB" w:rsidRDefault="00512CDB" w:rsidP="00FA3A60"/>
    <w:p w14:paraId="49F4824F"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12DE1F0" w14:textId="77777777" w:rsidTr="00E2037F">
        <w:trPr>
          <w:trHeight w:val="201"/>
        </w:trPr>
        <w:tc>
          <w:tcPr>
            <w:tcW w:w="9918" w:type="dxa"/>
            <w:shd w:val="clear" w:color="auto" w:fill="538135" w:themeFill="accent6" w:themeFillShade="BF"/>
            <w:vAlign w:val="center"/>
            <w:hideMark/>
          </w:tcPr>
          <w:p w14:paraId="56C791B6" w14:textId="41501519" w:rsidR="00512CDB" w:rsidRPr="001A570C" w:rsidRDefault="00251B46" w:rsidP="00E2037F">
            <w:pPr>
              <w:pStyle w:val="Heading3"/>
              <w:rPr>
                <w:rFonts w:cstheme="minorHAnsi"/>
              </w:rPr>
            </w:pPr>
            <w:r>
              <w:rPr>
                <w:rFonts w:cstheme="minorHAnsi"/>
                <w:color w:val="FFFFFF" w:themeColor="background1"/>
              </w:rPr>
              <w:t>Educational Visits</w:t>
            </w:r>
          </w:p>
        </w:tc>
      </w:tr>
      <w:tr w:rsidR="00512CDB" w:rsidRPr="001D596A" w14:paraId="273142AC" w14:textId="77777777" w:rsidTr="00E2037F">
        <w:trPr>
          <w:trHeight w:val="532"/>
        </w:trPr>
        <w:tc>
          <w:tcPr>
            <w:tcW w:w="9918" w:type="dxa"/>
          </w:tcPr>
          <w:p w14:paraId="7667EF59" w14:textId="77777777"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 xml:space="preserve">The local authority has produced guidance for </w:t>
            </w:r>
            <w:proofErr w:type="gramStart"/>
            <w:r w:rsidRPr="00FC2AF2">
              <w:rPr>
                <w:rFonts w:asciiTheme="minorHAnsi" w:hAnsiTheme="minorHAnsi" w:cstheme="minorHAnsi"/>
              </w:rPr>
              <w:t>out of school</w:t>
            </w:r>
            <w:proofErr w:type="gramEnd"/>
            <w:r w:rsidRPr="00FC2AF2">
              <w:rPr>
                <w:rFonts w:asciiTheme="minorHAnsi" w:hAnsiTheme="minorHAnsi" w:cstheme="minorHAnsi"/>
              </w:rPr>
              <w:t xml:space="preserve"> visits and our school has an agreed Educational Visits Policy.</w:t>
            </w:r>
          </w:p>
          <w:p w14:paraId="0C5632C1" w14:textId="4F750204"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 xml:space="preserve">Parents are requested to give permission for their child to participate in educational visits when they start </w:t>
            </w:r>
            <w:proofErr w:type="gramStart"/>
            <w:r w:rsidRPr="00FC2AF2">
              <w:rPr>
                <w:rFonts w:asciiTheme="minorHAnsi" w:hAnsiTheme="minorHAnsi" w:cstheme="minorHAnsi"/>
              </w:rPr>
              <w:t>the school</w:t>
            </w:r>
            <w:proofErr w:type="gramEnd"/>
            <w:r w:rsidRPr="00FC2AF2">
              <w:rPr>
                <w:rFonts w:asciiTheme="minorHAnsi" w:hAnsiTheme="minorHAnsi" w:cstheme="minorHAnsi"/>
              </w:rPr>
              <w:t xml:space="preserve"> or in some instances at the beginning of each academic year or on occasion prior to the activity. Once permission is given, a pupil can visit the local environment in the vicinity of the school. This includes short visits in the locality using the school minibus without seeking further permission from the </w:t>
            </w:r>
            <w:proofErr w:type="gramStart"/>
            <w:r w:rsidRPr="00FC2AF2">
              <w:rPr>
                <w:rFonts w:asciiTheme="minorHAnsi" w:hAnsiTheme="minorHAnsi" w:cstheme="minorHAnsi"/>
              </w:rPr>
              <w:t>parent</w:t>
            </w:r>
            <w:proofErr w:type="gramEnd"/>
            <w:r w:rsidRPr="00FC2AF2">
              <w:rPr>
                <w:rFonts w:asciiTheme="minorHAnsi" w:hAnsiTheme="minorHAnsi" w:cstheme="minorHAnsi"/>
              </w:rPr>
              <w:t>. However, if the visit involves more extensive travel or extends beyond normal school hours, additional permission must be sought. If there is any cost involved, we may ask for a voluntary contribution from parents. Pupils cannot be excluded from a visit due to parents not contributing. The Head</w:t>
            </w:r>
            <w:r w:rsidR="008225F6">
              <w:rPr>
                <w:rFonts w:asciiTheme="minorHAnsi" w:hAnsiTheme="minorHAnsi" w:cstheme="minorHAnsi"/>
              </w:rPr>
              <w:t xml:space="preserve">teacher and Deputy Headteacher </w:t>
            </w:r>
            <w:r w:rsidRPr="00FC2AF2">
              <w:rPr>
                <w:rFonts w:asciiTheme="minorHAnsi" w:hAnsiTheme="minorHAnsi" w:cstheme="minorHAnsi"/>
              </w:rPr>
              <w:t>are also the Educational Visits Co-</w:t>
            </w:r>
            <w:proofErr w:type="spellStart"/>
            <w:r w:rsidRPr="00FC2AF2">
              <w:rPr>
                <w:rFonts w:asciiTheme="minorHAnsi" w:hAnsiTheme="minorHAnsi" w:cstheme="minorHAnsi"/>
              </w:rPr>
              <w:t>ordinator</w:t>
            </w:r>
            <w:proofErr w:type="spellEnd"/>
            <w:r w:rsidRPr="00FC2AF2">
              <w:rPr>
                <w:rFonts w:asciiTheme="minorHAnsi" w:hAnsiTheme="minorHAnsi" w:cstheme="minorHAnsi"/>
              </w:rPr>
              <w:t xml:space="preserve">, they should be </w:t>
            </w:r>
            <w:r w:rsidRPr="00FC2AF2">
              <w:rPr>
                <w:rFonts w:asciiTheme="minorHAnsi" w:hAnsiTheme="minorHAnsi" w:cstheme="minorHAnsi"/>
              </w:rPr>
              <w:lastRenderedPageBreak/>
              <w:t>informed at the planning stage of proposed visits and the office diary consulted to avoid conflicting dates.</w:t>
            </w:r>
          </w:p>
          <w:p w14:paraId="61E5CEAF" w14:textId="77777777"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 xml:space="preserve">ALL VISITS/TRIPS require an Evolve and all risk assessments must be completed prior to the visit taking place, it must then be passed by the EVC and Head </w:t>
            </w:r>
            <w:proofErr w:type="gramStart"/>
            <w:r w:rsidRPr="00FC2AF2">
              <w:rPr>
                <w:rFonts w:asciiTheme="minorHAnsi" w:hAnsiTheme="minorHAnsi" w:cstheme="minorHAnsi"/>
              </w:rPr>
              <w:t>Teacher .</w:t>
            </w:r>
            <w:proofErr w:type="gramEnd"/>
          </w:p>
          <w:p w14:paraId="4836EEBC" w14:textId="77777777"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Online Evolve forms must be used for all residential and Level 2 visits at least a month before the visit is scheduled to take place. These must be approved by the Educational Visits Co-ordinator, the Head Teacher and the appropriate LA officer.</w:t>
            </w:r>
          </w:p>
          <w:p w14:paraId="7E716FFE" w14:textId="0FD689C2"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The school kitchen must be given notice of any significant changes such as packed lunches or early lunches for pupils and staff at least 1 week prior</w:t>
            </w:r>
            <w:r w:rsidR="004E35B0">
              <w:rPr>
                <w:rFonts w:asciiTheme="minorHAnsi" w:hAnsiTheme="minorHAnsi" w:cstheme="minorHAnsi"/>
              </w:rPr>
              <w:t xml:space="preserve"> t</w:t>
            </w:r>
            <w:r w:rsidRPr="00FC2AF2">
              <w:rPr>
                <w:rFonts w:asciiTheme="minorHAnsi" w:hAnsiTheme="minorHAnsi" w:cstheme="minorHAnsi"/>
              </w:rPr>
              <w:t xml:space="preserve">o </w:t>
            </w:r>
            <w:r w:rsidR="004E35B0" w:rsidRPr="00FC2AF2">
              <w:rPr>
                <w:rFonts w:asciiTheme="minorHAnsi" w:hAnsiTheme="minorHAnsi" w:cstheme="minorHAnsi"/>
              </w:rPr>
              <w:t>the</w:t>
            </w:r>
            <w:r w:rsidRPr="00FC2AF2">
              <w:rPr>
                <w:rFonts w:asciiTheme="minorHAnsi" w:hAnsiTheme="minorHAnsi" w:cstheme="minorHAnsi"/>
              </w:rPr>
              <w:t xml:space="preserve"> visit.</w:t>
            </w:r>
          </w:p>
          <w:p w14:paraId="55EE3F6F" w14:textId="5E57EE1E"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Check term planner to see if the date of the visit will clash with other events</w:t>
            </w:r>
          </w:p>
          <w:p w14:paraId="3004727F" w14:textId="03F8BD38"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Liaise with colleagues for support</w:t>
            </w:r>
          </w:p>
          <w:p w14:paraId="38D1FEA4" w14:textId="11DB0987"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 xml:space="preserve">Compose </w:t>
            </w:r>
            <w:proofErr w:type="gramStart"/>
            <w:r w:rsidRPr="00FC2AF2">
              <w:rPr>
                <w:rFonts w:asciiTheme="minorHAnsi" w:hAnsiTheme="minorHAnsi" w:cstheme="minorHAnsi"/>
              </w:rPr>
              <w:t>letter</w:t>
            </w:r>
            <w:proofErr w:type="gramEnd"/>
            <w:r w:rsidRPr="00FC2AF2">
              <w:rPr>
                <w:rFonts w:asciiTheme="minorHAnsi" w:hAnsiTheme="minorHAnsi" w:cstheme="minorHAnsi"/>
              </w:rPr>
              <w:t xml:space="preserve"> to parents/carers which must include: - date, time of departure and return, supervising teachers, transport arrangements, lunch provision, voluntary contribution, specified clothing and permission slip (if required)</w:t>
            </w:r>
          </w:p>
          <w:p w14:paraId="6B22BBBB" w14:textId="4C073B9B"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Group leader must complete the appropriate risk assessment form</w:t>
            </w:r>
          </w:p>
          <w:p w14:paraId="2E88F330" w14:textId="6275B70A"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Contact list and completed risk assessment should be taken on the visit</w:t>
            </w:r>
          </w:p>
          <w:p w14:paraId="56E654D3" w14:textId="534352E6" w:rsidR="008059D3" w:rsidRPr="00FC2AF2" w:rsidRDefault="008059D3" w:rsidP="00FC2AF2">
            <w:pPr>
              <w:pStyle w:val="Bodytextbullets"/>
              <w:rPr>
                <w:rFonts w:asciiTheme="minorHAnsi" w:hAnsiTheme="minorHAnsi" w:cstheme="minorHAnsi"/>
              </w:rPr>
            </w:pPr>
            <w:r w:rsidRPr="00FC2AF2">
              <w:rPr>
                <w:rFonts w:asciiTheme="minorHAnsi" w:hAnsiTheme="minorHAnsi" w:cstheme="minorHAnsi"/>
              </w:rPr>
              <w:t xml:space="preserve">Risk assessments should be updated </w:t>
            </w:r>
            <w:proofErr w:type="gramStart"/>
            <w:r w:rsidRPr="00FC2AF2">
              <w:rPr>
                <w:rFonts w:asciiTheme="minorHAnsi" w:hAnsiTheme="minorHAnsi" w:cstheme="minorHAnsi"/>
              </w:rPr>
              <w:t>on return</w:t>
            </w:r>
            <w:proofErr w:type="gramEnd"/>
            <w:r w:rsidRPr="00FC2AF2">
              <w:rPr>
                <w:rFonts w:asciiTheme="minorHAnsi" w:hAnsiTheme="minorHAnsi" w:cstheme="minorHAnsi"/>
              </w:rPr>
              <w:t xml:space="preserve"> detailing any issues or incidents</w:t>
            </w:r>
          </w:p>
          <w:p w14:paraId="469A440B" w14:textId="2646DE69" w:rsidR="00512CDB" w:rsidRPr="004E35B0" w:rsidRDefault="008059D3" w:rsidP="004E35B0">
            <w:pPr>
              <w:pStyle w:val="Bodytextbullets"/>
              <w:rPr>
                <w:rFonts w:asciiTheme="minorHAnsi" w:hAnsiTheme="minorHAnsi" w:cstheme="minorHAnsi"/>
              </w:rPr>
            </w:pPr>
            <w:r w:rsidRPr="00FC2AF2">
              <w:rPr>
                <w:rFonts w:asciiTheme="minorHAnsi" w:hAnsiTheme="minorHAnsi" w:cstheme="minorHAnsi"/>
              </w:rPr>
              <w:t>The Head of School must be informed of any issues on a school visit and the additional notes completed on returning to school must be signed by SLT.</w:t>
            </w:r>
          </w:p>
        </w:tc>
      </w:tr>
    </w:tbl>
    <w:p w14:paraId="13DB244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1F996BB" w14:textId="77777777" w:rsidTr="00E2037F">
        <w:trPr>
          <w:trHeight w:val="201"/>
        </w:trPr>
        <w:tc>
          <w:tcPr>
            <w:tcW w:w="9918" w:type="dxa"/>
            <w:shd w:val="clear" w:color="auto" w:fill="538135" w:themeFill="accent6" w:themeFillShade="BF"/>
            <w:vAlign w:val="center"/>
            <w:hideMark/>
          </w:tcPr>
          <w:p w14:paraId="5885D999" w14:textId="2B4C19E9" w:rsidR="00512CDB" w:rsidRPr="001A570C" w:rsidRDefault="001D4BBD" w:rsidP="00E2037F">
            <w:pPr>
              <w:pStyle w:val="Heading3"/>
              <w:rPr>
                <w:rFonts w:cstheme="minorHAnsi"/>
              </w:rPr>
            </w:pPr>
            <w:r>
              <w:rPr>
                <w:rFonts w:cstheme="minorHAnsi"/>
                <w:color w:val="FFFFFF" w:themeColor="background1"/>
              </w:rPr>
              <w:t>EHCPs</w:t>
            </w:r>
          </w:p>
        </w:tc>
      </w:tr>
      <w:tr w:rsidR="00512CDB" w:rsidRPr="001D596A" w14:paraId="23480CD8" w14:textId="77777777" w:rsidTr="00E2037F">
        <w:trPr>
          <w:trHeight w:val="532"/>
        </w:trPr>
        <w:tc>
          <w:tcPr>
            <w:tcW w:w="9918" w:type="dxa"/>
          </w:tcPr>
          <w:p w14:paraId="0814A544" w14:textId="77777777" w:rsidR="003807FA" w:rsidRPr="003807FA" w:rsidRDefault="003807FA" w:rsidP="003807FA">
            <w:pPr>
              <w:pStyle w:val="Bodytextbullets"/>
              <w:rPr>
                <w:rFonts w:asciiTheme="minorHAnsi" w:hAnsiTheme="minorHAnsi" w:cstheme="minorHAnsi"/>
              </w:rPr>
            </w:pPr>
            <w:r w:rsidRPr="003807FA">
              <w:rPr>
                <w:rFonts w:asciiTheme="minorHAnsi" w:hAnsiTheme="minorHAnsi" w:cstheme="minorHAnsi"/>
              </w:rPr>
              <w:t>All pupils have an EHCP at Dryden School.</w:t>
            </w:r>
          </w:p>
          <w:p w14:paraId="1B14D5DB" w14:textId="77777777" w:rsidR="003807FA" w:rsidRPr="003807FA" w:rsidRDefault="003807FA" w:rsidP="003807FA">
            <w:pPr>
              <w:pStyle w:val="Bodytextbullets"/>
              <w:rPr>
                <w:rFonts w:asciiTheme="minorHAnsi" w:hAnsiTheme="minorHAnsi" w:cstheme="minorHAnsi"/>
              </w:rPr>
            </w:pPr>
            <w:r w:rsidRPr="003807FA">
              <w:rPr>
                <w:rFonts w:asciiTheme="minorHAnsi" w:hAnsiTheme="minorHAnsi" w:cstheme="minorHAnsi"/>
              </w:rPr>
              <w:t xml:space="preserve">An EHC plan is a legally-binding/statutory document outlining a child or teenager’s special educational, health, and social care needs. The document </w:t>
            </w:r>
            <w:proofErr w:type="gramStart"/>
            <w:r w:rsidRPr="003807FA">
              <w:rPr>
                <w:rFonts w:asciiTheme="minorHAnsi" w:hAnsiTheme="minorHAnsi" w:cstheme="minorHAnsi"/>
              </w:rPr>
              <w:t>has to</w:t>
            </w:r>
            <w:proofErr w:type="gramEnd"/>
            <w:r w:rsidRPr="003807FA">
              <w:rPr>
                <w:rFonts w:asciiTheme="minorHAnsi" w:hAnsiTheme="minorHAnsi" w:cstheme="minorHAnsi"/>
              </w:rPr>
              <w:t xml:space="preserve"> list </w:t>
            </w:r>
            <w:proofErr w:type="gramStart"/>
            <w:r w:rsidRPr="003807FA">
              <w:rPr>
                <w:rFonts w:asciiTheme="minorHAnsi" w:hAnsiTheme="minorHAnsi" w:cstheme="minorHAnsi"/>
              </w:rPr>
              <w:t>all of</w:t>
            </w:r>
            <w:proofErr w:type="gramEnd"/>
            <w:r w:rsidRPr="003807FA">
              <w:rPr>
                <w:rFonts w:asciiTheme="minorHAnsi" w:hAnsiTheme="minorHAnsi" w:cstheme="minorHAnsi"/>
              </w:rPr>
              <w:t xml:space="preserve"> the child’s special educational needs, provision to meet each of the needs and that provision </w:t>
            </w:r>
            <w:proofErr w:type="gramStart"/>
            <w:r w:rsidRPr="003807FA">
              <w:rPr>
                <w:rFonts w:asciiTheme="minorHAnsi" w:hAnsiTheme="minorHAnsi" w:cstheme="minorHAnsi"/>
              </w:rPr>
              <w:t>has to</w:t>
            </w:r>
            <w:proofErr w:type="gramEnd"/>
            <w:r w:rsidRPr="003807FA">
              <w:rPr>
                <w:rFonts w:asciiTheme="minorHAnsi" w:hAnsiTheme="minorHAnsi" w:cstheme="minorHAnsi"/>
              </w:rPr>
              <w:t xml:space="preserve"> be specific, detailed, and quantified. The plan names the school/setting which is to provide the </w:t>
            </w:r>
            <w:proofErr w:type="gramStart"/>
            <w:r w:rsidRPr="003807FA">
              <w:rPr>
                <w:rFonts w:asciiTheme="minorHAnsi" w:hAnsiTheme="minorHAnsi" w:cstheme="minorHAnsi"/>
              </w:rPr>
              <w:t>provision</w:t>
            </w:r>
            <w:proofErr w:type="gramEnd"/>
            <w:r w:rsidRPr="003807FA">
              <w:rPr>
                <w:rFonts w:asciiTheme="minorHAnsi" w:hAnsiTheme="minorHAnsi" w:cstheme="minorHAnsi"/>
              </w:rPr>
              <w:t xml:space="preserve"> and the plan is legally enforceable ultimately through Judicial Review.</w:t>
            </w:r>
          </w:p>
          <w:p w14:paraId="095CF639" w14:textId="77777777" w:rsidR="003807FA" w:rsidRPr="003807FA" w:rsidRDefault="003807FA" w:rsidP="003807FA">
            <w:pPr>
              <w:pStyle w:val="Bodytextbullets"/>
              <w:rPr>
                <w:rFonts w:asciiTheme="minorHAnsi" w:hAnsiTheme="minorHAnsi" w:cstheme="minorHAnsi"/>
              </w:rPr>
            </w:pPr>
            <w:r w:rsidRPr="003807FA">
              <w:rPr>
                <w:rFonts w:asciiTheme="minorHAnsi" w:hAnsiTheme="minorHAnsi" w:cstheme="minorHAnsi"/>
              </w:rPr>
              <w:t xml:space="preserve">We update the EHCP on an annual basis, here we discuss how the child is progressing towards their end of key stage targets, we therefore should be working towards this in our lessons daily, focusing on interim steps to achieve the key stage outcome. Class teachers are responsible for gathering evidence and creating learning opportunities to achieve theses end of key stage outcomes. Teaching staff are also responsible for sharing EHCP targets with support staff and how they intend to build on and measure progress over </w:t>
            </w:r>
            <w:proofErr w:type="gramStart"/>
            <w:r w:rsidRPr="003807FA">
              <w:rPr>
                <w:rFonts w:asciiTheme="minorHAnsi" w:hAnsiTheme="minorHAnsi" w:cstheme="minorHAnsi"/>
              </w:rPr>
              <w:t>a period of time</w:t>
            </w:r>
            <w:proofErr w:type="gramEnd"/>
            <w:r w:rsidRPr="003807FA">
              <w:rPr>
                <w:rFonts w:asciiTheme="minorHAnsi" w:hAnsiTheme="minorHAnsi" w:cstheme="minorHAnsi"/>
              </w:rPr>
              <w:t>.</w:t>
            </w:r>
          </w:p>
          <w:p w14:paraId="41A99F10" w14:textId="15AD0878" w:rsidR="00512CDB" w:rsidRPr="003807FA" w:rsidRDefault="003807FA" w:rsidP="003807FA">
            <w:pPr>
              <w:pStyle w:val="Bodytextbullets"/>
              <w:rPr>
                <w:rFonts w:asciiTheme="minorHAnsi" w:hAnsiTheme="minorHAnsi" w:cstheme="minorHAnsi"/>
              </w:rPr>
            </w:pPr>
            <w:r w:rsidRPr="003807FA">
              <w:rPr>
                <w:rFonts w:asciiTheme="minorHAnsi" w:hAnsiTheme="minorHAnsi" w:cstheme="minorHAnsi"/>
              </w:rPr>
              <w:t>Teachers also complete EHCP annual review paperwork, working to a strict deadline, this includes having paperwork ready for stakeholders at least 2 weeks prior to the review taking place.</w:t>
            </w:r>
          </w:p>
        </w:tc>
      </w:tr>
    </w:tbl>
    <w:p w14:paraId="01814D79" w14:textId="77777777" w:rsidR="00512CDB" w:rsidRDefault="00512CDB" w:rsidP="00FA3A60"/>
    <w:p w14:paraId="06552E21"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7CC0F8F" w14:textId="77777777" w:rsidTr="00E2037F">
        <w:trPr>
          <w:trHeight w:val="201"/>
        </w:trPr>
        <w:tc>
          <w:tcPr>
            <w:tcW w:w="9918" w:type="dxa"/>
            <w:shd w:val="clear" w:color="auto" w:fill="538135" w:themeFill="accent6" w:themeFillShade="BF"/>
            <w:vAlign w:val="center"/>
            <w:hideMark/>
          </w:tcPr>
          <w:p w14:paraId="13CE98E4" w14:textId="54CB7015" w:rsidR="00512CDB" w:rsidRPr="001A570C" w:rsidRDefault="00956A9F" w:rsidP="00E2037F">
            <w:pPr>
              <w:pStyle w:val="Heading3"/>
              <w:rPr>
                <w:rFonts w:cstheme="minorHAnsi"/>
              </w:rPr>
            </w:pPr>
            <w:r>
              <w:rPr>
                <w:rFonts w:cstheme="minorHAnsi"/>
                <w:color w:val="FFFFFF" w:themeColor="background1"/>
              </w:rPr>
              <w:t>E Safety</w:t>
            </w:r>
          </w:p>
        </w:tc>
      </w:tr>
      <w:tr w:rsidR="00512CDB" w:rsidRPr="001D596A" w14:paraId="3279BA98" w14:textId="77777777" w:rsidTr="00E2037F">
        <w:trPr>
          <w:trHeight w:val="532"/>
        </w:trPr>
        <w:tc>
          <w:tcPr>
            <w:tcW w:w="9918" w:type="dxa"/>
          </w:tcPr>
          <w:p w14:paraId="3167FC52" w14:textId="5EFEC6E7" w:rsidR="00956A9F" w:rsidRPr="00956A9F" w:rsidRDefault="00956A9F" w:rsidP="00956A9F">
            <w:pPr>
              <w:rPr>
                <w:bCs/>
              </w:rPr>
            </w:pPr>
            <w:r w:rsidRPr="00956A9F">
              <w:rPr>
                <w:bCs/>
              </w:rPr>
              <w:t>E-Safety is a significant issue in all schools</w:t>
            </w:r>
            <w:r>
              <w:rPr>
                <w:bCs/>
              </w:rPr>
              <w:t xml:space="preserve">. </w:t>
            </w:r>
            <w:r w:rsidRPr="00956A9F">
              <w:rPr>
                <w:bCs/>
              </w:rPr>
              <w:t>Staff need to ensure that both pupils and all staff are protected from risks when using the internet. This includes incidents of cyber bullying and</w:t>
            </w:r>
            <w:r w:rsidR="00DC0A29">
              <w:rPr>
                <w:bCs/>
              </w:rPr>
              <w:t xml:space="preserve"> the risks associated with Ai</w:t>
            </w:r>
            <w:r w:rsidR="00952048">
              <w:rPr>
                <w:bCs/>
              </w:rPr>
              <w:t>.</w:t>
            </w:r>
            <w:r w:rsidRPr="00956A9F">
              <w:rPr>
                <w:bCs/>
              </w:rPr>
              <w:t xml:space="preserve"> </w:t>
            </w:r>
            <w:r w:rsidR="00952048">
              <w:rPr>
                <w:bCs/>
              </w:rPr>
              <w:t>We must</w:t>
            </w:r>
            <w:r w:rsidRPr="00956A9F">
              <w:rPr>
                <w:bCs/>
              </w:rPr>
              <w:t xml:space="preserve"> be particularly vigilant around any pupil sharing</w:t>
            </w:r>
            <w:r w:rsidR="00B93FE9">
              <w:rPr>
                <w:bCs/>
              </w:rPr>
              <w:t xml:space="preserve"> </w:t>
            </w:r>
            <w:r w:rsidRPr="00956A9F">
              <w:rPr>
                <w:bCs/>
              </w:rPr>
              <w:t xml:space="preserve">information that they or someone else is involved in sharing explicit images or texts or is being coerced to do so. Any information to be reported immediately </w:t>
            </w:r>
            <w:r w:rsidRPr="00956A9F">
              <w:rPr>
                <w:bCs/>
              </w:rPr>
              <w:lastRenderedPageBreak/>
              <w:t xml:space="preserve">to the DSL (Head teacher) who will follow the appropriate safeguarding steps. Everyone needs to be aware of how to keep themselves safe whilst using the internet or mobile devices/internet linked games. Regular updates on this issue should be included in staff </w:t>
            </w:r>
            <w:proofErr w:type="gramStart"/>
            <w:r w:rsidRPr="00956A9F">
              <w:rPr>
                <w:bCs/>
              </w:rPr>
              <w:t>training</w:t>
            </w:r>
            <w:proofErr w:type="gramEnd"/>
            <w:r w:rsidRPr="00956A9F">
              <w:rPr>
                <w:bCs/>
              </w:rPr>
              <w:t xml:space="preserve"> and all pupils should receive information and training on keeping safe. Each year pupils are informed of issues through our assemblies and PHSE lessons and a programme of Relationship and sex education including information concerning cyber bullying and the risks associated with using the internet and risks associated with sexual exploitation delivered in a sensitive and appropriate manner for our pupils with moderate or severe learning difficulties and complex needs.</w:t>
            </w:r>
          </w:p>
          <w:p w14:paraId="2A8E5C5A" w14:textId="56B0B7BD" w:rsidR="00512CDB" w:rsidRPr="00952048" w:rsidRDefault="00956A9F" w:rsidP="00952048">
            <w:pPr>
              <w:rPr>
                <w:bCs/>
              </w:rPr>
            </w:pPr>
            <w:r w:rsidRPr="00956A9F">
              <w:rPr>
                <w:bCs/>
              </w:rPr>
              <w:t xml:space="preserve">Staff should also be aware of the dangers of social media sites and how these may be used by parents or pupils. Staff should not ‘friend’ pupils or parents for any reason on Facebook or other media sites and should report any attempts by pupils to ‘add them as friends’ or contact them this way. Staff are responsible for ensuring that any personal social media sites are secure and private </w:t>
            </w:r>
            <w:proofErr w:type="gramStart"/>
            <w:r w:rsidRPr="00956A9F">
              <w:rPr>
                <w:bCs/>
              </w:rPr>
              <w:t>in order to</w:t>
            </w:r>
            <w:proofErr w:type="gramEnd"/>
            <w:r w:rsidRPr="00956A9F">
              <w:rPr>
                <w:bCs/>
              </w:rPr>
              <w:t xml:space="preserve"> safeguard staff.</w:t>
            </w:r>
          </w:p>
        </w:tc>
      </w:tr>
    </w:tbl>
    <w:p w14:paraId="041C9709"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F02E27F" w14:textId="77777777" w:rsidTr="00E2037F">
        <w:trPr>
          <w:trHeight w:val="201"/>
        </w:trPr>
        <w:tc>
          <w:tcPr>
            <w:tcW w:w="9918" w:type="dxa"/>
            <w:shd w:val="clear" w:color="auto" w:fill="538135" w:themeFill="accent6" w:themeFillShade="BF"/>
            <w:vAlign w:val="center"/>
            <w:hideMark/>
          </w:tcPr>
          <w:p w14:paraId="0E2A120B" w14:textId="12C6236F" w:rsidR="00512CDB" w:rsidRPr="001A570C" w:rsidRDefault="007F7A6E" w:rsidP="00E2037F">
            <w:pPr>
              <w:pStyle w:val="Heading3"/>
              <w:rPr>
                <w:rFonts w:cstheme="minorHAnsi"/>
              </w:rPr>
            </w:pPr>
            <w:r>
              <w:rPr>
                <w:rFonts w:cstheme="minorHAnsi"/>
                <w:color w:val="FFFFFF" w:themeColor="background1"/>
              </w:rPr>
              <w:t>Fire Safety</w:t>
            </w:r>
          </w:p>
        </w:tc>
      </w:tr>
      <w:tr w:rsidR="00512CDB" w:rsidRPr="001D596A" w14:paraId="0F057A9A" w14:textId="77777777" w:rsidTr="00E2037F">
        <w:trPr>
          <w:trHeight w:val="532"/>
        </w:trPr>
        <w:tc>
          <w:tcPr>
            <w:tcW w:w="9918" w:type="dxa"/>
          </w:tcPr>
          <w:p w14:paraId="7A7DD264"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THERE IS A FIRE NOTICE DISPLAYED IN EVERY ROOM AND EMERGENCY FIRE ALARMS SITUATED NEXT TO ALL FIRE EXITS (see Fire and Emergency Evacuation Plan).</w:t>
            </w:r>
          </w:p>
          <w:p w14:paraId="47FD3838"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Staff should note the following points</w:t>
            </w:r>
          </w:p>
          <w:p w14:paraId="586299C7"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The Fire Safety Officers for the school are Elizabeth Johnson, (Head Teacher) and Claire Lapworth (Deputy Head).</w:t>
            </w:r>
          </w:p>
          <w:p w14:paraId="59B2548A" w14:textId="756EE1B6" w:rsidR="007F7A6E" w:rsidRPr="007F7A6E" w:rsidRDefault="00285DC4" w:rsidP="007F7A6E">
            <w:pPr>
              <w:pStyle w:val="Bodytextbullets"/>
              <w:rPr>
                <w:rFonts w:asciiTheme="minorHAnsi" w:hAnsiTheme="minorHAnsi" w:cstheme="minorHAnsi"/>
              </w:rPr>
            </w:pPr>
            <w:r>
              <w:rPr>
                <w:rFonts w:asciiTheme="minorHAnsi" w:hAnsiTheme="minorHAnsi" w:cstheme="minorHAnsi"/>
              </w:rPr>
              <w:t>E</w:t>
            </w:r>
            <w:r w:rsidR="007F7A6E" w:rsidRPr="007F7A6E">
              <w:rPr>
                <w:rFonts w:asciiTheme="minorHAnsi" w:hAnsiTheme="minorHAnsi" w:cstheme="minorHAnsi"/>
              </w:rPr>
              <w:t>ach classroom should have prominently displayed/ a coloured laminated card stating where the nearest fire exit is.</w:t>
            </w:r>
          </w:p>
          <w:p w14:paraId="29620588" w14:textId="60E5C292"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 xml:space="preserve">If you see a </w:t>
            </w:r>
            <w:proofErr w:type="gramStart"/>
            <w:r w:rsidRPr="007F7A6E">
              <w:rPr>
                <w:rFonts w:asciiTheme="minorHAnsi" w:hAnsiTheme="minorHAnsi" w:cstheme="minorHAnsi"/>
              </w:rPr>
              <w:t>fire</w:t>
            </w:r>
            <w:proofErr w:type="gramEnd"/>
            <w:r w:rsidRPr="007F7A6E">
              <w:rPr>
                <w:rFonts w:asciiTheme="minorHAnsi" w:hAnsiTheme="minorHAnsi" w:cstheme="minorHAnsi"/>
              </w:rPr>
              <w:t xml:space="preserve"> you must raise the alarm immediately by shouting FIRE!</w:t>
            </w:r>
          </w:p>
          <w:p w14:paraId="307AEC41" w14:textId="21DD3EDA"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 xml:space="preserve">Immediately </w:t>
            </w:r>
            <w:proofErr w:type="gramStart"/>
            <w:r w:rsidRPr="007F7A6E">
              <w:rPr>
                <w:rFonts w:asciiTheme="minorHAnsi" w:hAnsiTheme="minorHAnsi" w:cstheme="minorHAnsi"/>
              </w:rPr>
              <w:t>sound the nearest alarm</w:t>
            </w:r>
            <w:proofErr w:type="gramEnd"/>
            <w:r w:rsidRPr="007F7A6E">
              <w:rPr>
                <w:rFonts w:asciiTheme="minorHAnsi" w:hAnsiTheme="minorHAnsi" w:cstheme="minorHAnsi"/>
              </w:rPr>
              <w:t xml:space="preserve">, by </w:t>
            </w:r>
            <w:r w:rsidR="00285DC4">
              <w:rPr>
                <w:rFonts w:asciiTheme="minorHAnsi" w:hAnsiTheme="minorHAnsi" w:cstheme="minorHAnsi"/>
              </w:rPr>
              <w:t xml:space="preserve">using </w:t>
            </w:r>
            <w:r w:rsidR="00912F42">
              <w:rPr>
                <w:rFonts w:asciiTheme="minorHAnsi" w:hAnsiTheme="minorHAnsi" w:cstheme="minorHAnsi"/>
              </w:rPr>
              <w:t>a fire</w:t>
            </w:r>
            <w:r w:rsidR="00285DC4">
              <w:rPr>
                <w:rFonts w:asciiTheme="minorHAnsi" w:hAnsiTheme="minorHAnsi" w:cstheme="minorHAnsi"/>
              </w:rPr>
              <w:t xml:space="preserve"> key </w:t>
            </w:r>
            <w:r w:rsidRPr="007F7A6E">
              <w:rPr>
                <w:rFonts w:asciiTheme="minorHAnsi" w:hAnsiTheme="minorHAnsi" w:cstheme="minorHAnsi"/>
              </w:rPr>
              <w:t>to let the rest of the school know there is a fire.</w:t>
            </w:r>
          </w:p>
          <w:p w14:paraId="76C635C7" w14:textId="3D02720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Do not tackle the fire unless it is extremely small, and you are confident you have the correct equipment at hand to do so.</w:t>
            </w:r>
          </w:p>
          <w:p w14:paraId="2D0A0E07" w14:textId="67B2396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The verbal alert by shouting needs to take place immediately irrespective of whether you are tackling the fire.</w:t>
            </w:r>
          </w:p>
          <w:p w14:paraId="75C8EA65" w14:textId="77777777" w:rsidR="007F7A6E" w:rsidRPr="007F7A6E" w:rsidRDefault="007F7A6E" w:rsidP="00912F42">
            <w:pPr>
              <w:pStyle w:val="Bodytextbullets"/>
              <w:numPr>
                <w:ilvl w:val="0"/>
                <w:numId w:val="0"/>
              </w:numPr>
              <w:rPr>
                <w:rFonts w:asciiTheme="minorHAnsi" w:hAnsiTheme="minorHAnsi" w:cstheme="minorHAnsi"/>
              </w:rPr>
            </w:pPr>
            <w:r w:rsidRPr="007F7A6E">
              <w:rPr>
                <w:rFonts w:asciiTheme="minorHAnsi" w:hAnsiTheme="minorHAnsi" w:cstheme="minorHAnsi"/>
              </w:rPr>
              <w:t>In the event of a fire in a classroom the teacher should:</w:t>
            </w:r>
          </w:p>
          <w:p w14:paraId="37D52C50" w14:textId="09D9299F"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 xml:space="preserve">get </w:t>
            </w:r>
            <w:proofErr w:type="gramStart"/>
            <w:r w:rsidRPr="007F7A6E">
              <w:rPr>
                <w:rFonts w:asciiTheme="minorHAnsi" w:hAnsiTheme="minorHAnsi" w:cstheme="minorHAnsi"/>
              </w:rPr>
              <w:t>all of</w:t>
            </w:r>
            <w:proofErr w:type="gramEnd"/>
            <w:r w:rsidRPr="007F7A6E">
              <w:rPr>
                <w:rFonts w:asciiTheme="minorHAnsi" w:hAnsiTheme="minorHAnsi" w:cstheme="minorHAnsi"/>
              </w:rPr>
              <w:t xml:space="preserve"> the children out through the nearest fire exit (follow green signs) and onto the assembly point which is </w:t>
            </w:r>
            <w:r w:rsidR="00912F42">
              <w:rPr>
                <w:rFonts w:asciiTheme="minorHAnsi" w:hAnsiTheme="minorHAnsi" w:cstheme="minorHAnsi"/>
              </w:rPr>
              <w:t xml:space="preserve">in the </w:t>
            </w:r>
            <w:proofErr w:type="gramStart"/>
            <w:r w:rsidR="00912F42">
              <w:rPr>
                <w:rFonts w:asciiTheme="minorHAnsi" w:hAnsiTheme="minorHAnsi" w:cstheme="minorHAnsi"/>
              </w:rPr>
              <w:t>carpark</w:t>
            </w:r>
            <w:proofErr w:type="gramEnd"/>
            <w:r w:rsidRPr="007F7A6E">
              <w:rPr>
                <w:rFonts w:asciiTheme="minorHAnsi" w:hAnsiTheme="minorHAnsi" w:cstheme="minorHAnsi"/>
              </w:rPr>
              <w:t xml:space="preserve"> where they will line up in class groups</w:t>
            </w:r>
            <w:r w:rsidR="00912F42">
              <w:rPr>
                <w:rFonts w:asciiTheme="minorHAnsi" w:hAnsiTheme="minorHAnsi" w:cstheme="minorHAnsi"/>
              </w:rPr>
              <w:t>.</w:t>
            </w:r>
          </w:p>
          <w:p w14:paraId="0811CA37" w14:textId="0B9815E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Any child or member of staff who has a Personal Emergency Evacuation Plan (PEEP), should be evacuated in accordance with the terms of the PEEP.</w:t>
            </w:r>
          </w:p>
          <w:p w14:paraId="2D874898" w14:textId="0D056C55" w:rsidR="007F7A6E" w:rsidRPr="007F7A6E" w:rsidRDefault="007F7A6E" w:rsidP="007F7A6E">
            <w:pPr>
              <w:pStyle w:val="Bodytextbullets"/>
              <w:rPr>
                <w:rFonts w:asciiTheme="minorHAnsi" w:hAnsiTheme="minorHAnsi" w:cstheme="minorHAnsi"/>
              </w:rPr>
            </w:pPr>
            <w:proofErr w:type="gramStart"/>
            <w:r w:rsidRPr="007F7A6E">
              <w:rPr>
                <w:rFonts w:asciiTheme="minorHAnsi" w:hAnsiTheme="minorHAnsi" w:cstheme="minorHAnsi"/>
              </w:rPr>
              <w:t>fire</w:t>
            </w:r>
            <w:proofErr w:type="gramEnd"/>
            <w:r w:rsidRPr="007F7A6E">
              <w:rPr>
                <w:rFonts w:asciiTheme="minorHAnsi" w:hAnsiTheme="minorHAnsi" w:cstheme="minorHAnsi"/>
              </w:rPr>
              <w:t xml:space="preserve"> doors are an important part of fire safety, close them. They allow extra escape time by starving a fire of extra oxygen and by stopping the passage of deadly smoke. They should not be wedged open when the rooms are empty.</w:t>
            </w:r>
          </w:p>
          <w:p w14:paraId="151B7A98" w14:textId="249C83F3" w:rsidR="007F7A6E" w:rsidRPr="007F7A6E" w:rsidRDefault="007F7A6E" w:rsidP="007F7A6E">
            <w:pPr>
              <w:pStyle w:val="Bodytextbullets"/>
              <w:rPr>
                <w:rFonts w:asciiTheme="minorHAnsi" w:hAnsiTheme="minorHAnsi" w:cstheme="minorHAnsi"/>
              </w:rPr>
            </w:pPr>
            <w:proofErr w:type="gramStart"/>
            <w:r w:rsidRPr="007F7A6E">
              <w:rPr>
                <w:rFonts w:asciiTheme="minorHAnsi" w:hAnsiTheme="minorHAnsi" w:cstheme="minorHAnsi"/>
              </w:rPr>
              <w:t>members</w:t>
            </w:r>
            <w:proofErr w:type="gramEnd"/>
            <w:r w:rsidRPr="007F7A6E">
              <w:rPr>
                <w:rFonts w:asciiTheme="minorHAnsi" w:hAnsiTheme="minorHAnsi" w:cstheme="minorHAnsi"/>
              </w:rPr>
              <w:t xml:space="preserve"> of staff will want to check their classrooms for potential fire safety hazards. Are there any obstacles or carelessly stored flammable materials in the room that could hinder safe evacuation in the event of a fire?</w:t>
            </w:r>
          </w:p>
          <w:p w14:paraId="5A3AD77C" w14:textId="5AA812D2" w:rsidR="007F7A6E" w:rsidRPr="007F7A6E" w:rsidRDefault="007F7A6E" w:rsidP="007F7A6E">
            <w:pPr>
              <w:pStyle w:val="Bodytextbullets"/>
              <w:rPr>
                <w:rFonts w:asciiTheme="minorHAnsi" w:hAnsiTheme="minorHAnsi" w:cstheme="minorHAnsi"/>
              </w:rPr>
            </w:pPr>
            <w:proofErr w:type="gramStart"/>
            <w:r w:rsidRPr="007F7A6E">
              <w:rPr>
                <w:rFonts w:asciiTheme="minorHAnsi" w:hAnsiTheme="minorHAnsi" w:cstheme="minorHAnsi"/>
              </w:rPr>
              <w:t>please</w:t>
            </w:r>
            <w:proofErr w:type="gramEnd"/>
            <w:r w:rsidRPr="007F7A6E">
              <w:rPr>
                <w:rFonts w:asciiTheme="minorHAnsi" w:hAnsiTheme="minorHAnsi" w:cstheme="minorHAnsi"/>
              </w:rPr>
              <w:t xml:space="preserve"> take the time to check which would be your escape route in the event of a fire; bearing in mind your normal route may be blocked or inaccessible.</w:t>
            </w:r>
          </w:p>
          <w:p w14:paraId="1E6987B7" w14:textId="3EA63A86" w:rsidR="007F7A6E" w:rsidRPr="007F7A6E" w:rsidRDefault="007F7A6E" w:rsidP="007F7A6E">
            <w:pPr>
              <w:pStyle w:val="Bodytextbullets"/>
              <w:rPr>
                <w:rFonts w:asciiTheme="minorHAnsi" w:hAnsiTheme="minorHAnsi" w:cstheme="minorHAnsi"/>
              </w:rPr>
            </w:pPr>
            <w:proofErr w:type="gramStart"/>
            <w:r w:rsidRPr="007F7A6E">
              <w:rPr>
                <w:rFonts w:asciiTheme="minorHAnsi" w:hAnsiTheme="minorHAnsi" w:cstheme="minorHAnsi"/>
              </w:rPr>
              <w:t>a Fire</w:t>
            </w:r>
            <w:proofErr w:type="gramEnd"/>
            <w:r w:rsidRPr="007F7A6E">
              <w:rPr>
                <w:rFonts w:asciiTheme="minorHAnsi" w:hAnsiTheme="minorHAnsi" w:cstheme="minorHAnsi"/>
              </w:rPr>
              <w:t xml:space="preserve"> Evacuation Procedure document will also be reviewed yearly and circulated around all staff and site users. Please make sure you take time to read this document ASAP.</w:t>
            </w:r>
          </w:p>
          <w:p w14:paraId="51883EE3"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lastRenderedPageBreak/>
              <w:t>The Site Manager (or member of SLT) will check the fire alarm board to determine the location of the fire. They will promptly check whether there is a fire or whether there has been a false alarm. They will contact the fire brigade (if this has not already been done). If there is a fire the alarm siren will continue. If it is found that the alarm is false, the alarm siren will be switched off and the Head teacher advised without delay. Fire Marshalls have the responsibility to ensure that all adults and children have exited the building by checking classrooms and toilets. The administration staff will bring the registers from the office, with the Staff and Visitors Books onto the yard. In the event of the Site Manager not being present, members of the SLT will check the alarm board and determine whether there is a true fire. It is a requirement that all staff sign in and out of the building for the purpose of fire safety.</w:t>
            </w:r>
          </w:p>
          <w:p w14:paraId="72E16846"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 xml:space="preserve">The Head teacher will ask each </w:t>
            </w:r>
            <w:proofErr w:type="gramStart"/>
            <w:r w:rsidRPr="007F7A6E">
              <w:rPr>
                <w:rFonts w:asciiTheme="minorHAnsi" w:hAnsiTheme="minorHAnsi" w:cstheme="minorHAnsi"/>
              </w:rPr>
              <w:t>class teacher</w:t>
            </w:r>
            <w:proofErr w:type="gramEnd"/>
            <w:r w:rsidRPr="007F7A6E">
              <w:rPr>
                <w:rFonts w:asciiTheme="minorHAnsi" w:hAnsiTheme="minorHAnsi" w:cstheme="minorHAnsi"/>
              </w:rPr>
              <w:t xml:space="preserve"> to check all their class is lined up. They must ask the students to answer their name (or do a visual check) and must seek visual confirmation. If a pupil is missing during the roll call, this must be reported to SLT immediately. Nobody should go back into the school building unless permission has been given by the Head teacher.</w:t>
            </w:r>
          </w:p>
          <w:p w14:paraId="4C6A2F27"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Once the building has been secured and it is safe to go back into the school, the Head teacher will give permission for each class to return to their room. Pupils should walk in and out of school sensibly, and line up quietly. When all the registers and the visitors log have been checked, they will be returned to the office when it is safe to do so.</w:t>
            </w:r>
          </w:p>
          <w:p w14:paraId="209FD066" w14:textId="77777777" w:rsidR="007F7A6E" w:rsidRPr="007F7A6E" w:rsidRDefault="007F7A6E" w:rsidP="007F7A6E">
            <w:pPr>
              <w:pStyle w:val="Bodytextbullets"/>
              <w:rPr>
                <w:rFonts w:asciiTheme="minorHAnsi" w:hAnsiTheme="minorHAnsi" w:cstheme="minorHAnsi"/>
              </w:rPr>
            </w:pPr>
            <w:r w:rsidRPr="007F7A6E">
              <w:rPr>
                <w:rFonts w:asciiTheme="minorHAnsi" w:hAnsiTheme="minorHAnsi" w:cstheme="minorHAnsi"/>
              </w:rPr>
              <w:t>In line with LA recommendations, all staff receive Fire Safety training which is updated every year and Fire Warden refresher training which is carried out every 3 years.</w:t>
            </w:r>
          </w:p>
          <w:p w14:paraId="44912356" w14:textId="05C96A02" w:rsidR="00512CDB" w:rsidRPr="003E12DE" w:rsidRDefault="007F7A6E" w:rsidP="003E12DE">
            <w:pPr>
              <w:pStyle w:val="Bodytextbullets"/>
              <w:rPr>
                <w:rFonts w:asciiTheme="minorHAnsi" w:hAnsiTheme="minorHAnsi" w:cstheme="minorHAnsi"/>
              </w:rPr>
            </w:pPr>
            <w:r w:rsidRPr="007F7A6E">
              <w:rPr>
                <w:rFonts w:asciiTheme="minorHAnsi" w:hAnsiTheme="minorHAnsi" w:cstheme="minorHAnsi"/>
              </w:rPr>
              <w:t>A fire drill in school will take place each term and the time taken to evacuate the building will be recorded. All staff must be aware of the school Emergency, Fire and Evacuation Policy and relevant procedures.</w:t>
            </w:r>
          </w:p>
        </w:tc>
      </w:tr>
    </w:tbl>
    <w:p w14:paraId="26692EDA"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0A2BBBB" w14:textId="77777777" w:rsidTr="00E2037F">
        <w:trPr>
          <w:trHeight w:val="201"/>
        </w:trPr>
        <w:tc>
          <w:tcPr>
            <w:tcW w:w="9918" w:type="dxa"/>
            <w:shd w:val="clear" w:color="auto" w:fill="538135" w:themeFill="accent6" w:themeFillShade="BF"/>
            <w:vAlign w:val="center"/>
            <w:hideMark/>
          </w:tcPr>
          <w:p w14:paraId="1CAE954F" w14:textId="590CBC4F" w:rsidR="00512CDB" w:rsidRPr="001A570C" w:rsidRDefault="00197878" w:rsidP="00E2037F">
            <w:pPr>
              <w:pStyle w:val="Heading3"/>
              <w:rPr>
                <w:rFonts w:cstheme="minorHAnsi"/>
              </w:rPr>
            </w:pPr>
            <w:r>
              <w:rPr>
                <w:rFonts w:cstheme="minorHAnsi"/>
                <w:color w:val="FFFFFF" w:themeColor="background1"/>
              </w:rPr>
              <w:t>First Aid</w:t>
            </w:r>
          </w:p>
        </w:tc>
      </w:tr>
      <w:tr w:rsidR="00512CDB" w:rsidRPr="001D596A" w14:paraId="716B5772" w14:textId="77777777" w:rsidTr="00E2037F">
        <w:trPr>
          <w:trHeight w:val="532"/>
        </w:trPr>
        <w:tc>
          <w:tcPr>
            <w:tcW w:w="9918" w:type="dxa"/>
          </w:tcPr>
          <w:p w14:paraId="2D7091E5" w14:textId="76DA8FEF" w:rsidR="005248C2" w:rsidRPr="005248C2" w:rsidRDefault="005248C2" w:rsidP="005248C2">
            <w:pPr>
              <w:pStyle w:val="Bodytextbullets"/>
            </w:pPr>
            <w:r w:rsidRPr="005248C2">
              <w:t xml:space="preserve">Our named First Aiders are Hayley Gray and </w:t>
            </w:r>
            <w:r w:rsidR="00197878">
              <w:t>Lisa Clark</w:t>
            </w:r>
            <w:r w:rsidRPr="005248C2">
              <w:t xml:space="preserve">. Several staff across the school are also trained in Emergency First Aid at Work. First Aid equipment </w:t>
            </w:r>
            <w:proofErr w:type="gramStart"/>
            <w:r w:rsidRPr="005248C2">
              <w:t xml:space="preserve">is located </w:t>
            </w:r>
            <w:r w:rsidR="00FA71B6">
              <w:t>in</w:t>
            </w:r>
            <w:proofErr w:type="gramEnd"/>
            <w:r w:rsidR="00FA71B6">
              <w:t xml:space="preserve"> various places across school and labelled</w:t>
            </w:r>
            <w:r w:rsidRPr="005248C2">
              <w:t xml:space="preserve">. A defibrillator is located on the wall. First Aid equipment must be taken on all curriculum activities or visits out of </w:t>
            </w:r>
            <w:proofErr w:type="gramStart"/>
            <w:r w:rsidRPr="005248C2">
              <w:t>school</w:t>
            </w:r>
            <w:proofErr w:type="gramEnd"/>
            <w:r w:rsidRPr="005248C2">
              <w:t xml:space="preserve"> and a Risk Assessment form should be completed noting who is the designated First Aider.</w:t>
            </w:r>
          </w:p>
          <w:p w14:paraId="353FF373" w14:textId="51E62612" w:rsidR="00512CDB" w:rsidRPr="001A570C" w:rsidRDefault="005248C2" w:rsidP="00FA71B6">
            <w:pPr>
              <w:pStyle w:val="Bodytextbullets"/>
            </w:pPr>
            <w:r w:rsidRPr="005248C2">
              <w:t>If a member of staff is injured, please follow the same procedures as for pupils. See ACCIDENTS section.</w:t>
            </w:r>
          </w:p>
        </w:tc>
      </w:tr>
    </w:tbl>
    <w:p w14:paraId="5B45B7F2" w14:textId="77777777" w:rsidR="00512CDB" w:rsidRDefault="00512CDB" w:rsidP="00FA3A60"/>
    <w:p w14:paraId="1D68608D"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5AAE8063" w14:textId="77777777" w:rsidTr="00E2037F">
        <w:trPr>
          <w:trHeight w:val="201"/>
        </w:trPr>
        <w:tc>
          <w:tcPr>
            <w:tcW w:w="9918" w:type="dxa"/>
            <w:shd w:val="clear" w:color="auto" w:fill="538135" w:themeFill="accent6" w:themeFillShade="BF"/>
            <w:vAlign w:val="center"/>
            <w:hideMark/>
          </w:tcPr>
          <w:p w14:paraId="46E502F0" w14:textId="01BE7A4A" w:rsidR="00512CDB" w:rsidRPr="001A570C" w:rsidRDefault="00B23C55" w:rsidP="00E2037F">
            <w:pPr>
              <w:pStyle w:val="Heading3"/>
              <w:rPr>
                <w:rFonts w:cstheme="minorHAnsi"/>
              </w:rPr>
            </w:pPr>
            <w:r>
              <w:rPr>
                <w:rFonts w:cstheme="minorHAnsi"/>
                <w:color w:val="FFFFFF" w:themeColor="background1"/>
              </w:rPr>
              <w:t>Free School Meals</w:t>
            </w:r>
          </w:p>
        </w:tc>
      </w:tr>
      <w:tr w:rsidR="00512CDB" w:rsidRPr="001D596A" w14:paraId="30AA4B1C" w14:textId="77777777" w:rsidTr="00E2037F">
        <w:trPr>
          <w:trHeight w:val="532"/>
        </w:trPr>
        <w:tc>
          <w:tcPr>
            <w:tcW w:w="9918" w:type="dxa"/>
          </w:tcPr>
          <w:p w14:paraId="55EE43C2" w14:textId="52B55E4F" w:rsidR="00512CDB" w:rsidRPr="001A570C" w:rsidRDefault="00B23C55" w:rsidP="00E2037F">
            <w:pPr>
              <w:pStyle w:val="Bodytextbullets"/>
              <w:numPr>
                <w:ilvl w:val="0"/>
                <w:numId w:val="0"/>
              </w:numPr>
              <w:ind w:left="360"/>
              <w:rPr>
                <w:rFonts w:asciiTheme="minorHAnsi" w:hAnsiTheme="minorHAnsi" w:cstheme="minorHAnsi"/>
              </w:rPr>
            </w:pPr>
            <w:r w:rsidRPr="00B23C55">
              <w:rPr>
                <w:rFonts w:asciiTheme="minorHAnsi" w:hAnsiTheme="minorHAnsi" w:cstheme="minorHAnsi"/>
                <w:lang w:val="en-GB"/>
              </w:rPr>
              <w:t>Any queries regarding free meals should be made to: BenefitsFSM@Gateshead.Gov.UK or telephone number Phone: 0191 433 3729, who will be able to advise and assist with appropriate paperwork</w:t>
            </w:r>
            <w:r w:rsidRPr="00B23C55">
              <w:rPr>
                <w:rFonts w:asciiTheme="minorHAnsi" w:eastAsiaTheme="minorHAnsi" w:hAnsiTheme="minorHAnsi"/>
                <w:bCs/>
                <w:kern w:val="2"/>
                <w:sz w:val="28"/>
                <w:szCs w:val="28"/>
                <w:lang w:val="en-GB"/>
                <w14:ligatures w14:val="standardContextual"/>
              </w:rPr>
              <w:t>.</w:t>
            </w:r>
          </w:p>
        </w:tc>
      </w:tr>
    </w:tbl>
    <w:p w14:paraId="42EADB1F" w14:textId="77777777" w:rsidR="00512CDB" w:rsidRDefault="00512CDB" w:rsidP="00FA3A60"/>
    <w:p w14:paraId="5A403919" w14:textId="77777777" w:rsidR="00512CDB" w:rsidRDefault="00512CDB" w:rsidP="00FA3A60"/>
    <w:tbl>
      <w:tblPr>
        <w:tblpPr w:leftFromText="180" w:rightFromText="180" w:vertAnchor="text" w:horzAnchor="margin" w:tblpXSpec="center" w:tblpY="458"/>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560"/>
        <w:gridCol w:w="1417"/>
        <w:gridCol w:w="1701"/>
        <w:gridCol w:w="2268"/>
        <w:gridCol w:w="42"/>
      </w:tblGrid>
      <w:tr w:rsidR="00512CDB" w:rsidRPr="001D596A" w14:paraId="48AB5B17" w14:textId="77777777" w:rsidTr="00D63E4A">
        <w:trPr>
          <w:trHeight w:val="201"/>
        </w:trPr>
        <w:tc>
          <w:tcPr>
            <w:tcW w:w="9818" w:type="dxa"/>
            <w:gridSpan w:val="7"/>
            <w:shd w:val="clear" w:color="auto" w:fill="538135" w:themeFill="accent6" w:themeFillShade="BF"/>
            <w:vAlign w:val="center"/>
            <w:hideMark/>
          </w:tcPr>
          <w:p w14:paraId="3004F157" w14:textId="155D259B" w:rsidR="00512CDB" w:rsidRPr="001A570C" w:rsidRDefault="00225E1F" w:rsidP="00E2037F">
            <w:pPr>
              <w:pStyle w:val="Heading3"/>
              <w:rPr>
                <w:rFonts w:cstheme="minorHAnsi"/>
              </w:rPr>
            </w:pPr>
            <w:r>
              <w:rPr>
                <w:rFonts w:cstheme="minorHAnsi"/>
                <w:color w:val="FFFFFF" w:themeColor="background1"/>
              </w:rPr>
              <w:t>Governing Body</w:t>
            </w:r>
          </w:p>
        </w:tc>
      </w:tr>
      <w:tr w:rsidR="007B6A8C" w:rsidRPr="001D596A" w14:paraId="3B2CA268" w14:textId="77777777" w:rsidTr="00BF4A3D">
        <w:trPr>
          <w:gridAfter w:val="1"/>
          <w:wAfter w:w="42" w:type="dxa"/>
          <w:trHeight w:val="532"/>
        </w:trPr>
        <w:tc>
          <w:tcPr>
            <w:tcW w:w="1413" w:type="dxa"/>
          </w:tcPr>
          <w:p w14:paraId="05EC3A4F" w14:textId="49DFE21E" w:rsidR="007B6A8C" w:rsidRPr="001A570C" w:rsidRDefault="007B6A8C" w:rsidP="001E6F11">
            <w:r>
              <w:t>Governor Name</w:t>
            </w:r>
          </w:p>
        </w:tc>
        <w:tc>
          <w:tcPr>
            <w:tcW w:w="1417" w:type="dxa"/>
          </w:tcPr>
          <w:p w14:paraId="5285A5C4" w14:textId="77777777" w:rsidR="007B6A8C" w:rsidRPr="001A570C" w:rsidRDefault="007B6A8C" w:rsidP="001E6F11"/>
        </w:tc>
        <w:tc>
          <w:tcPr>
            <w:tcW w:w="1560" w:type="dxa"/>
          </w:tcPr>
          <w:p w14:paraId="6C352B77" w14:textId="232ACCB6" w:rsidR="007B6A8C" w:rsidRPr="001A570C" w:rsidRDefault="007B6A8C" w:rsidP="001E6F11">
            <w:r>
              <w:t>Finance and Staffing</w:t>
            </w:r>
          </w:p>
        </w:tc>
        <w:tc>
          <w:tcPr>
            <w:tcW w:w="1417" w:type="dxa"/>
          </w:tcPr>
          <w:p w14:paraId="4ED15736" w14:textId="4B133A44" w:rsidR="007B6A8C" w:rsidRPr="001A570C" w:rsidRDefault="007B6A8C" w:rsidP="001E6F11">
            <w:r>
              <w:t>Pupils and Curriculum</w:t>
            </w:r>
          </w:p>
        </w:tc>
        <w:tc>
          <w:tcPr>
            <w:tcW w:w="1701" w:type="dxa"/>
          </w:tcPr>
          <w:p w14:paraId="500B8A82" w14:textId="3A4BCD1A" w:rsidR="007B6A8C" w:rsidRPr="001A570C" w:rsidRDefault="007B6A8C" w:rsidP="001E6F11">
            <w:r>
              <w:t>Premises Health and Safety</w:t>
            </w:r>
          </w:p>
        </w:tc>
        <w:tc>
          <w:tcPr>
            <w:tcW w:w="2268" w:type="dxa"/>
          </w:tcPr>
          <w:p w14:paraId="65CD7989" w14:textId="0D9A5EF9" w:rsidR="007B6A8C" w:rsidRPr="001A570C" w:rsidRDefault="00BF4A3D" w:rsidP="001E6F11">
            <w:r>
              <w:t>Headteacher Appraisal</w:t>
            </w:r>
          </w:p>
        </w:tc>
      </w:tr>
      <w:tr w:rsidR="007B6A8C" w:rsidRPr="001D596A" w14:paraId="198EE516" w14:textId="77777777" w:rsidTr="00BF4A3D">
        <w:trPr>
          <w:gridAfter w:val="1"/>
          <w:wAfter w:w="42" w:type="dxa"/>
          <w:trHeight w:val="55"/>
        </w:trPr>
        <w:tc>
          <w:tcPr>
            <w:tcW w:w="1413" w:type="dxa"/>
          </w:tcPr>
          <w:p w14:paraId="03DEB4B6" w14:textId="25488E00" w:rsidR="007B6A8C" w:rsidRPr="001A570C" w:rsidRDefault="007B6A8C" w:rsidP="001E6F11">
            <w:r>
              <w:lastRenderedPageBreak/>
              <w:t>Sharon Redhead</w:t>
            </w:r>
          </w:p>
        </w:tc>
        <w:tc>
          <w:tcPr>
            <w:tcW w:w="1417" w:type="dxa"/>
          </w:tcPr>
          <w:p w14:paraId="11C7568E" w14:textId="09CB415A" w:rsidR="007B6A8C" w:rsidRPr="001A570C" w:rsidRDefault="007B6A8C" w:rsidP="001E6F11">
            <w:r>
              <w:t>Co-opted</w:t>
            </w:r>
          </w:p>
        </w:tc>
        <w:tc>
          <w:tcPr>
            <w:tcW w:w="1560" w:type="dxa"/>
          </w:tcPr>
          <w:p w14:paraId="27502E0D" w14:textId="6A99AC14" w:rsidR="007B6A8C" w:rsidRPr="001A570C" w:rsidRDefault="007B6A8C" w:rsidP="001E6F11">
            <w:r w:rsidRPr="00873036">
              <w:t>√</w:t>
            </w:r>
          </w:p>
        </w:tc>
        <w:tc>
          <w:tcPr>
            <w:tcW w:w="1417" w:type="dxa"/>
          </w:tcPr>
          <w:p w14:paraId="4A035F7F" w14:textId="34E4E57C" w:rsidR="007B6A8C" w:rsidRPr="001A570C" w:rsidRDefault="007B6A8C" w:rsidP="001E6F11">
            <w:r w:rsidRPr="00BA2D6C">
              <w:t>√</w:t>
            </w:r>
          </w:p>
        </w:tc>
        <w:tc>
          <w:tcPr>
            <w:tcW w:w="1701" w:type="dxa"/>
          </w:tcPr>
          <w:p w14:paraId="7E735C81" w14:textId="6E7997A9" w:rsidR="007B6A8C" w:rsidRPr="001A570C" w:rsidRDefault="007B6A8C" w:rsidP="001E6F11">
            <w:r w:rsidRPr="00BA2D6C">
              <w:t>√</w:t>
            </w:r>
          </w:p>
        </w:tc>
        <w:tc>
          <w:tcPr>
            <w:tcW w:w="2268" w:type="dxa"/>
          </w:tcPr>
          <w:p w14:paraId="2AB0CB1C" w14:textId="5B65D2E2" w:rsidR="007B6A8C" w:rsidRPr="001A570C" w:rsidRDefault="00BF4A3D" w:rsidP="001E6F11">
            <w:r w:rsidRPr="00BF4A3D">
              <w:t>√</w:t>
            </w:r>
          </w:p>
        </w:tc>
      </w:tr>
      <w:tr w:rsidR="007B6A8C" w:rsidRPr="001D596A" w14:paraId="14FF0220" w14:textId="77777777" w:rsidTr="00BF4A3D">
        <w:trPr>
          <w:gridAfter w:val="1"/>
          <w:wAfter w:w="42" w:type="dxa"/>
          <w:trHeight w:val="47"/>
        </w:trPr>
        <w:tc>
          <w:tcPr>
            <w:tcW w:w="1413" w:type="dxa"/>
          </w:tcPr>
          <w:p w14:paraId="66BFB1BA" w14:textId="549B9DAD" w:rsidR="007B6A8C" w:rsidRPr="001A570C" w:rsidRDefault="007B6A8C" w:rsidP="001E6F11">
            <w:r>
              <w:t>Trevor Wood</w:t>
            </w:r>
          </w:p>
        </w:tc>
        <w:tc>
          <w:tcPr>
            <w:tcW w:w="1417" w:type="dxa"/>
          </w:tcPr>
          <w:p w14:paraId="6312232E" w14:textId="175DAABC" w:rsidR="007B6A8C" w:rsidRPr="001A570C" w:rsidRDefault="007B6A8C" w:rsidP="001E6F11">
            <w:r>
              <w:t>Co-opted</w:t>
            </w:r>
          </w:p>
        </w:tc>
        <w:tc>
          <w:tcPr>
            <w:tcW w:w="1560" w:type="dxa"/>
          </w:tcPr>
          <w:p w14:paraId="49DC8A28" w14:textId="77777777" w:rsidR="007B6A8C" w:rsidRPr="001A570C" w:rsidRDefault="007B6A8C" w:rsidP="001E6F11"/>
        </w:tc>
        <w:tc>
          <w:tcPr>
            <w:tcW w:w="1417" w:type="dxa"/>
          </w:tcPr>
          <w:p w14:paraId="2CACF055" w14:textId="77777777" w:rsidR="007B6A8C" w:rsidRPr="001A570C" w:rsidRDefault="007B6A8C" w:rsidP="001E6F11"/>
        </w:tc>
        <w:tc>
          <w:tcPr>
            <w:tcW w:w="1701" w:type="dxa"/>
          </w:tcPr>
          <w:p w14:paraId="018CB184" w14:textId="06826807" w:rsidR="007B6A8C" w:rsidRPr="001A570C" w:rsidRDefault="007B6A8C" w:rsidP="001E6F11">
            <w:r w:rsidRPr="007B6A8C">
              <w:t>√</w:t>
            </w:r>
          </w:p>
        </w:tc>
        <w:tc>
          <w:tcPr>
            <w:tcW w:w="2268" w:type="dxa"/>
          </w:tcPr>
          <w:p w14:paraId="0D82D71E" w14:textId="77777777" w:rsidR="007B6A8C" w:rsidRPr="001A570C" w:rsidRDefault="007B6A8C" w:rsidP="001E6F11"/>
        </w:tc>
      </w:tr>
      <w:tr w:rsidR="007B6A8C" w:rsidRPr="001D596A" w14:paraId="4AB5CC90" w14:textId="77777777" w:rsidTr="00BF4A3D">
        <w:trPr>
          <w:gridAfter w:val="1"/>
          <w:wAfter w:w="42" w:type="dxa"/>
          <w:trHeight w:val="47"/>
        </w:trPr>
        <w:tc>
          <w:tcPr>
            <w:tcW w:w="1413" w:type="dxa"/>
          </w:tcPr>
          <w:p w14:paraId="0EC326C9" w14:textId="6D9CC2BA" w:rsidR="007B6A8C" w:rsidRPr="001A570C" w:rsidRDefault="007B6A8C" w:rsidP="001E6F11">
            <w:r>
              <w:t>Cllr David Bradford</w:t>
            </w:r>
          </w:p>
        </w:tc>
        <w:tc>
          <w:tcPr>
            <w:tcW w:w="1417" w:type="dxa"/>
          </w:tcPr>
          <w:p w14:paraId="6FB3AB6F" w14:textId="529B1D1C" w:rsidR="007B6A8C" w:rsidRPr="001A570C" w:rsidRDefault="007B6A8C" w:rsidP="001E6F11">
            <w:r>
              <w:t>LA</w:t>
            </w:r>
          </w:p>
        </w:tc>
        <w:tc>
          <w:tcPr>
            <w:tcW w:w="1560" w:type="dxa"/>
          </w:tcPr>
          <w:p w14:paraId="5AC4A6ED" w14:textId="6DFEFCC6" w:rsidR="007B6A8C" w:rsidRPr="001A570C" w:rsidRDefault="007B6A8C" w:rsidP="001E6F11">
            <w:r w:rsidRPr="00BC3AAD">
              <w:t>√</w:t>
            </w:r>
          </w:p>
        </w:tc>
        <w:tc>
          <w:tcPr>
            <w:tcW w:w="1417" w:type="dxa"/>
          </w:tcPr>
          <w:p w14:paraId="4544B7A0" w14:textId="77777777" w:rsidR="007B6A8C" w:rsidRPr="001A570C" w:rsidRDefault="007B6A8C" w:rsidP="001E6F11"/>
        </w:tc>
        <w:tc>
          <w:tcPr>
            <w:tcW w:w="1701" w:type="dxa"/>
          </w:tcPr>
          <w:p w14:paraId="784553AE" w14:textId="35CF73A5" w:rsidR="007B6A8C" w:rsidRPr="001A570C" w:rsidRDefault="007B6A8C" w:rsidP="001E6F11">
            <w:r w:rsidRPr="007B6A8C">
              <w:t>√</w:t>
            </w:r>
          </w:p>
        </w:tc>
        <w:tc>
          <w:tcPr>
            <w:tcW w:w="2268" w:type="dxa"/>
          </w:tcPr>
          <w:p w14:paraId="16A84342" w14:textId="351939D3" w:rsidR="007B6A8C" w:rsidRPr="001A570C" w:rsidRDefault="00BF4A3D" w:rsidP="001E6F11">
            <w:r w:rsidRPr="00BF4A3D">
              <w:t>√</w:t>
            </w:r>
          </w:p>
        </w:tc>
      </w:tr>
      <w:tr w:rsidR="007B6A8C" w:rsidRPr="001D596A" w14:paraId="25FA1A96" w14:textId="77777777" w:rsidTr="00BF4A3D">
        <w:trPr>
          <w:gridAfter w:val="1"/>
          <w:wAfter w:w="42" w:type="dxa"/>
          <w:trHeight w:val="47"/>
        </w:trPr>
        <w:tc>
          <w:tcPr>
            <w:tcW w:w="1413" w:type="dxa"/>
          </w:tcPr>
          <w:p w14:paraId="102C7CCF" w14:textId="5A27745C" w:rsidR="007B6A8C" w:rsidRPr="001A570C" w:rsidRDefault="007B6A8C" w:rsidP="001E6F11">
            <w:r>
              <w:t>Liam Robson</w:t>
            </w:r>
          </w:p>
        </w:tc>
        <w:tc>
          <w:tcPr>
            <w:tcW w:w="1417" w:type="dxa"/>
          </w:tcPr>
          <w:p w14:paraId="15BCD0BE" w14:textId="7F6BA631" w:rsidR="007B6A8C" w:rsidRPr="001A570C" w:rsidRDefault="007B6A8C" w:rsidP="001E6F11">
            <w:r>
              <w:t>Co-opted</w:t>
            </w:r>
          </w:p>
        </w:tc>
        <w:tc>
          <w:tcPr>
            <w:tcW w:w="1560" w:type="dxa"/>
          </w:tcPr>
          <w:p w14:paraId="07A0BDB4" w14:textId="77777777" w:rsidR="007B6A8C" w:rsidRPr="001A570C" w:rsidRDefault="007B6A8C" w:rsidP="001E6F11"/>
        </w:tc>
        <w:tc>
          <w:tcPr>
            <w:tcW w:w="1417" w:type="dxa"/>
          </w:tcPr>
          <w:p w14:paraId="3C9A4A1A" w14:textId="1A29D67E" w:rsidR="007B6A8C" w:rsidRPr="001A570C" w:rsidRDefault="007B6A8C" w:rsidP="001E6F11">
            <w:r w:rsidRPr="00BA2D6C">
              <w:t>√</w:t>
            </w:r>
          </w:p>
        </w:tc>
        <w:tc>
          <w:tcPr>
            <w:tcW w:w="1701" w:type="dxa"/>
          </w:tcPr>
          <w:p w14:paraId="0619ABA1" w14:textId="77777777" w:rsidR="007B6A8C" w:rsidRPr="001A570C" w:rsidRDefault="007B6A8C" w:rsidP="001E6F11"/>
        </w:tc>
        <w:tc>
          <w:tcPr>
            <w:tcW w:w="2268" w:type="dxa"/>
          </w:tcPr>
          <w:p w14:paraId="21D9ED59" w14:textId="77777777" w:rsidR="007B6A8C" w:rsidRPr="001A570C" w:rsidRDefault="007B6A8C" w:rsidP="001E6F11"/>
        </w:tc>
      </w:tr>
      <w:tr w:rsidR="007B6A8C" w:rsidRPr="001D596A" w14:paraId="0D90AF40" w14:textId="77777777" w:rsidTr="00BF4A3D">
        <w:trPr>
          <w:gridAfter w:val="1"/>
          <w:wAfter w:w="42" w:type="dxa"/>
          <w:trHeight w:val="47"/>
        </w:trPr>
        <w:tc>
          <w:tcPr>
            <w:tcW w:w="1413" w:type="dxa"/>
          </w:tcPr>
          <w:p w14:paraId="39816D2B" w14:textId="2B6DB4FD" w:rsidR="007B6A8C" w:rsidRPr="001A570C" w:rsidRDefault="007B6A8C" w:rsidP="001E6F11">
            <w:r>
              <w:t>Tammy Aucott</w:t>
            </w:r>
          </w:p>
        </w:tc>
        <w:tc>
          <w:tcPr>
            <w:tcW w:w="1417" w:type="dxa"/>
          </w:tcPr>
          <w:p w14:paraId="3545EDE7" w14:textId="5FD392F8" w:rsidR="007B6A8C" w:rsidRPr="001A570C" w:rsidRDefault="007B6A8C" w:rsidP="001E6F11">
            <w:r>
              <w:t>Co-opted</w:t>
            </w:r>
          </w:p>
        </w:tc>
        <w:tc>
          <w:tcPr>
            <w:tcW w:w="1560" w:type="dxa"/>
          </w:tcPr>
          <w:p w14:paraId="56C4843E" w14:textId="77777777" w:rsidR="007B6A8C" w:rsidRPr="001A570C" w:rsidRDefault="007B6A8C" w:rsidP="001E6F11"/>
        </w:tc>
        <w:tc>
          <w:tcPr>
            <w:tcW w:w="1417" w:type="dxa"/>
          </w:tcPr>
          <w:p w14:paraId="4C1229BF" w14:textId="067CED23" w:rsidR="007B6A8C" w:rsidRPr="001A570C" w:rsidRDefault="007B6A8C" w:rsidP="001E6F11">
            <w:r w:rsidRPr="00BA2D6C">
              <w:t>√</w:t>
            </w:r>
          </w:p>
        </w:tc>
        <w:tc>
          <w:tcPr>
            <w:tcW w:w="1701" w:type="dxa"/>
          </w:tcPr>
          <w:p w14:paraId="6FD85B73" w14:textId="77777777" w:rsidR="007B6A8C" w:rsidRPr="001A570C" w:rsidRDefault="007B6A8C" w:rsidP="001E6F11"/>
        </w:tc>
        <w:tc>
          <w:tcPr>
            <w:tcW w:w="2268" w:type="dxa"/>
          </w:tcPr>
          <w:p w14:paraId="5A394D87" w14:textId="77777777" w:rsidR="007B6A8C" w:rsidRPr="001A570C" w:rsidRDefault="007B6A8C" w:rsidP="001E6F11"/>
        </w:tc>
      </w:tr>
      <w:tr w:rsidR="007B6A8C" w:rsidRPr="001D596A" w14:paraId="4A99B3C7" w14:textId="77777777" w:rsidTr="00BF4A3D">
        <w:trPr>
          <w:gridAfter w:val="1"/>
          <w:wAfter w:w="42" w:type="dxa"/>
          <w:trHeight w:val="47"/>
        </w:trPr>
        <w:tc>
          <w:tcPr>
            <w:tcW w:w="1413" w:type="dxa"/>
          </w:tcPr>
          <w:p w14:paraId="732DACFF" w14:textId="0FC59415" w:rsidR="007B6A8C" w:rsidRPr="001A570C" w:rsidRDefault="007B6A8C" w:rsidP="001E6F11">
            <w:r>
              <w:t>Maveen Pereira</w:t>
            </w:r>
          </w:p>
        </w:tc>
        <w:tc>
          <w:tcPr>
            <w:tcW w:w="1417" w:type="dxa"/>
          </w:tcPr>
          <w:p w14:paraId="3A52A2A8" w14:textId="52BA26F5" w:rsidR="007B6A8C" w:rsidRPr="001A570C" w:rsidRDefault="007B6A8C" w:rsidP="001E6F11">
            <w:r>
              <w:t>Co-opted</w:t>
            </w:r>
          </w:p>
        </w:tc>
        <w:tc>
          <w:tcPr>
            <w:tcW w:w="1560" w:type="dxa"/>
          </w:tcPr>
          <w:p w14:paraId="0F36CFCA" w14:textId="77777777" w:rsidR="007B6A8C" w:rsidRPr="001A570C" w:rsidRDefault="007B6A8C" w:rsidP="001E6F11"/>
        </w:tc>
        <w:tc>
          <w:tcPr>
            <w:tcW w:w="1417" w:type="dxa"/>
          </w:tcPr>
          <w:p w14:paraId="44CE3A2B" w14:textId="5685D312" w:rsidR="007B6A8C" w:rsidRPr="001A570C" w:rsidRDefault="007B6A8C" w:rsidP="001E6F11">
            <w:r w:rsidRPr="00BA2D6C">
              <w:t>√</w:t>
            </w:r>
          </w:p>
        </w:tc>
        <w:tc>
          <w:tcPr>
            <w:tcW w:w="1701" w:type="dxa"/>
          </w:tcPr>
          <w:p w14:paraId="369A6FE5" w14:textId="77777777" w:rsidR="007B6A8C" w:rsidRPr="001A570C" w:rsidRDefault="007B6A8C" w:rsidP="001E6F11"/>
        </w:tc>
        <w:tc>
          <w:tcPr>
            <w:tcW w:w="2268" w:type="dxa"/>
          </w:tcPr>
          <w:p w14:paraId="5DC369B9" w14:textId="77777777" w:rsidR="007B6A8C" w:rsidRPr="001A570C" w:rsidRDefault="007B6A8C" w:rsidP="001E6F11"/>
        </w:tc>
      </w:tr>
      <w:tr w:rsidR="007B6A8C" w:rsidRPr="001D596A" w14:paraId="65BBA15F" w14:textId="77777777" w:rsidTr="00BF4A3D">
        <w:trPr>
          <w:gridAfter w:val="1"/>
          <w:wAfter w:w="42" w:type="dxa"/>
          <w:trHeight w:val="47"/>
        </w:trPr>
        <w:tc>
          <w:tcPr>
            <w:tcW w:w="1413" w:type="dxa"/>
          </w:tcPr>
          <w:p w14:paraId="10EF864D" w14:textId="16D212C5" w:rsidR="007B6A8C" w:rsidRPr="001A570C" w:rsidRDefault="007B6A8C" w:rsidP="001E6F11">
            <w:r>
              <w:t>Dr Jennifer Bunce</w:t>
            </w:r>
          </w:p>
        </w:tc>
        <w:tc>
          <w:tcPr>
            <w:tcW w:w="1417" w:type="dxa"/>
          </w:tcPr>
          <w:p w14:paraId="4FFFEB5F" w14:textId="4A75704D" w:rsidR="007B6A8C" w:rsidRPr="001A570C" w:rsidRDefault="007B6A8C" w:rsidP="001E6F11">
            <w:r>
              <w:t>Co-opted</w:t>
            </w:r>
          </w:p>
        </w:tc>
        <w:tc>
          <w:tcPr>
            <w:tcW w:w="1560" w:type="dxa"/>
          </w:tcPr>
          <w:p w14:paraId="27F58C95" w14:textId="77777777" w:rsidR="007B6A8C" w:rsidRPr="001A570C" w:rsidRDefault="007B6A8C" w:rsidP="001E6F11"/>
        </w:tc>
        <w:tc>
          <w:tcPr>
            <w:tcW w:w="1417" w:type="dxa"/>
          </w:tcPr>
          <w:p w14:paraId="121EE747" w14:textId="72AB6609" w:rsidR="007B6A8C" w:rsidRPr="001A570C" w:rsidRDefault="007B6A8C" w:rsidP="001E6F11">
            <w:r w:rsidRPr="00BA2D6C">
              <w:t>√</w:t>
            </w:r>
          </w:p>
        </w:tc>
        <w:tc>
          <w:tcPr>
            <w:tcW w:w="1701" w:type="dxa"/>
          </w:tcPr>
          <w:p w14:paraId="469B5CA5" w14:textId="77777777" w:rsidR="007B6A8C" w:rsidRPr="001A570C" w:rsidRDefault="007B6A8C" w:rsidP="001E6F11"/>
        </w:tc>
        <w:tc>
          <w:tcPr>
            <w:tcW w:w="2268" w:type="dxa"/>
          </w:tcPr>
          <w:p w14:paraId="513DF537" w14:textId="77777777" w:rsidR="007B6A8C" w:rsidRPr="001A570C" w:rsidRDefault="007B6A8C" w:rsidP="001E6F11"/>
        </w:tc>
      </w:tr>
      <w:tr w:rsidR="007B6A8C" w:rsidRPr="001D596A" w14:paraId="0306DFF6" w14:textId="77777777" w:rsidTr="00BF4A3D">
        <w:trPr>
          <w:gridAfter w:val="1"/>
          <w:wAfter w:w="42" w:type="dxa"/>
          <w:trHeight w:val="47"/>
        </w:trPr>
        <w:tc>
          <w:tcPr>
            <w:tcW w:w="1413" w:type="dxa"/>
          </w:tcPr>
          <w:p w14:paraId="1B7A0EB8" w14:textId="3900DF3E" w:rsidR="007B6A8C" w:rsidRPr="001A570C" w:rsidRDefault="007B6A8C" w:rsidP="001E6F11">
            <w:r>
              <w:t>Elaine Cole</w:t>
            </w:r>
          </w:p>
        </w:tc>
        <w:tc>
          <w:tcPr>
            <w:tcW w:w="1417" w:type="dxa"/>
          </w:tcPr>
          <w:p w14:paraId="34936A42" w14:textId="16621803" w:rsidR="007B6A8C" w:rsidRPr="001A570C" w:rsidRDefault="007B6A8C" w:rsidP="001E6F11">
            <w:r>
              <w:t>Co-opted</w:t>
            </w:r>
          </w:p>
        </w:tc>
        <w:tc>
          <w:tcPr>
            <w:tcW w:w="1560" w:type="dxa"/>
          </w:tcPr>
          <w:p w14:paraId="16602F69" w14:textId="77777777" w:rsidR="007B6A8C" w:rsidRPr="001A570C" w:rsidRDefault="007B6A8C" w:rsidP="001E6F11"/>
        </w:tc>
        <w:tc>
          <w:tcPr>
            <w:tcW w:w="1417" w:type="dxa"/>
          </w:tcPr>
          <w:p w14:paraId="030782ED" w14:textId="77777777" w:rsidR="007B6A8C" w:rsidRPr="001A570C" w:rsidRDefault="007B6A8C" w:rsidP="001E6F11"/>
        </w:tc>
        <w:tc>
          <w:tcPr>
            <w:tcW w:w="1701" w:type="dxa"/>
          </w:tcPr>
          <w:p w14:paraId="52365EEA" w14:textId="2A30AFD4" w:rsidR="007B6A8C" w:rsidRPr="001A570C" w:rsidRDefault="007B6A8C" w:rsidP="001E6F11">
            <w:r w:rsidRPr="007B6A8C">
              <w:t>√</w:t>
            </w:r>
          </w:p>
        </w:tc>
        <w:tc>
          <w:tcPr>
            <w:tcW w:w="2268" w:type="dxa"/>
          </w:tcPr>
          <w:p w14:paraId="0AE42648" w14:textId="77777777" w:rsidR="007B6A8C" w:rsidRPr="001A570C" w:rsidRDefault="007B6A8C" w:rsidP="001E6F11"/>
        </w:tc>
      </w:tr>
      <w:tr w:rsidR="007B6A8C" w:rsidRPr="001D596A" w14:paraId="296BD01B" w14:textId="77777777" w:rsidTr="00BF4A3D">
        <w:trPr>
          <w:gridAfter w:val="1"/>
          <w:wAfter w:w="42" w:type="dxa"/>
          <w:trHeight w:val="47"/>
        </w:trPr>
        <w:tc>
          <w:tcPr>
            <w:tcW w:w="1413" w:type="dxa"/>
          </w:tcPr>
          <w:p w14:paraId="22C5F8DF" w14:textId="71DFEAFD" w:rsidR="007B6A8C" w:rsidRPr="001A570C" w:rsidRDefault="007B6A8C" w:rsidP="001E6F11">
            <w:r>
              <w:t>Angela Young</w:t>
            </w:r>
          </w:p>
        </w:tc>
        <w:tc>
          <w:tcPr>
            <w:tcW w:w="1417" w:type="dxa"/>
          </w:tcPr>
          <w:p w14:paraId="1FE95656" w14:textId="5B3652FC" w:rsidR="007B6A8C" w:rsidRPr="001A570C" w:rsidRDefault="007B6A8C" w:rsidP="001E6F11">
            <w:r>
              <w:t>Associate</w:t>
            </w:r>
          </w:p>
        </w:tc>
        <w:tc>
          <w:tcPr>
            <w:tcW w:w="1560" w:type="dxa"/>
          </w:tcPr>
          <w:p w14:paraId="55A1D41E" w14:textId="71C4567C" w:rsidR="007B6A8C" w:rsidRPr="001A570C" w:rsidRDefault="007B6A8C" w:rsidP="001E6F11">
            <w:r w:rsidRPr="00BC3AAD">
              <w:t>√</w:t>
            </w:r>
          </w:p>
        </w:tc>
        <w:tc>
          <w:tcPr>
            <w:tcW w:w="1417" w:type="dxa"/>
          </w:tcPr>
          <w:p w14:paraId="3C53698D" w14:textId="48007C6F" w:rsidR="007B6A8C" w:rsidRPr="001A570C" w:rsidRDefault="007B6A8C" w:rsidP="001E6F11">
            <w:r w:rsidRPr="00BA2D6C">
              <w:t>√</w:t>
            </w:r>
          </w:p>
        </w:tc>
        <w:tc>
          <w:tcPr>
            <w:tcW w:w="1701" w:type="dxa"/>
          </w:tcPr>
          <w:p w14:paraId="67051A37" w14:textId="6E1E57AF" w:rsidR="007B6A8C" w:rsidRPr="001A570C" w:rsidRDefault="007B6A8C" w:rsidP="001E6F11">
            <w:r w:rsidRPr="007B6A8C">
              <w:t>√</w:t>
            </w:r>
          </w:p>
        </w:tc>
        <w:tc>
          <w:tcPr>
            <w:tcW w:w="2268" w:type="dxa"/>
          </w:tcPr>
          <w:p w14:paraId="49CBA192" w14:textId="77777777" w:rsidR="007B6A8C" w:rsidRPr="001A570C" w:rsidRDefault="007B6A8C" w:rsidP="001E6F11"/>
        </w:tc>
      </w:tr>
      <w:tr w:rsidR="007B6A8C" w:rsidRPr="001D596A" w14:paraId="3C94DFFC" w14:textId="77777777" w:rsidTr="00BF4A3D">
        <w:trPr>
          <w:gridAfter w:val="1"/>
          <w:wAfter w:w="42" w:type="dxa"/>
          <w:trHeight w:val="47"/>
        </w:trPr>
        <w:tc>
          <w:tcPr>
            <w:tcW w:w="1413" w:type="dxa"/>
          </w:tcPr>
          <w:p w14:paraId="7BB1897A" w14:textId="572F7973" w:rsidR="007B6A8C" w:rsidRPr="001A570C" w:rsidRDefault="007B6A8C" w:rsidP="001E6F11">
            <w:r>
              <w:t>Anita Bell</w:t>
            </w:r>
          </w:p>
        </w:tc>
        <w:tc>
          <w:tcPr>
            <w:tcW w:w="1417" w:type="dxa"/>
          </w:tcPr>
          <w:p w14:paraId="64F41144" w14:textId="0594A651" w:rsidR="007B6A8C" w:rsidRPr="001A570C" w:rsidRDefault="007B6A8C" w:rsidP="001E6F11">
            <w:r>
              <w:t>Associate</w:t>
            </w:r>
          </w:p>
        </w:tc>
        <w:tc>
          <w:tcPr>
            <w:tcW w:w="1560" w:type="dxa"/>
          </w:tcPr>
          <w:p w14:paraId="024758F7" w14:textId="66852129" w:rsidR="007B6A8C" w:rsidRPr="001A570C" w:rsidRDefault="007B6A8C" w:rsidP="001E6F11">
            <w:r w:rsidRPr="00BC3AAD">
              <w:t>√</w:t>
            </w:r>
          </w:p>
        </w:tc>
        <w:tc>
          <w:tcPr>
            <w:tcW w:w="1417" w:type="dxa"/>
          </w:tcPr>
          <w:p w14:paraId="062CA77E" w14:textId="68253784" w:rsidR="007B6A8C" w:rsidRPr="001A570C" w:rsidRDefault="007B6A8C" w:rsidP="001E6F11">
            <w:r w:rsidRPr="00BA2D6C">
              <w:t>√</w:t>
            </w:r>
          </w:p>
        </w:tc>
        <w:tc>
          <w:tcPr>
            <w:tcW w:w="1701" w:type="dxa"/>
          </w:tcPr>
          <w:p w14:paraId="7A22433F" w14:textId="08673166" w:rsidR="007B6A8C" w:rsidRPr="001A570C" w:rsidRDefault="007B6A8C" w:rsidP="001E6F11">
            <w:r w:rsidRPr="007B6A8C">
              <w:t>√</w:t>
            </w:r>
          </w:p>
        </w:tc>
        <w:tc>
          <w:tcPr>
            <w:tcW w:w="2268" w:type="dxa"/>
          </w:tcPr>
          <w:p w14:paraId="0F7ABABF" w14:textId="77777777" w:rsidR="007B6A8C" w:rsidRPr="001A570C" w:rsidRDefault="007B6A8C" w:rsidP="001E6F11"/>
        </w:tc>
      </w:tr>
      <w:tr w:rsidR="007B6A8C" w:rsidRPr="001D596A" w14:paraId="56B53147" w14:textId="77777777" w:rsidTr="00BF4A3D">
        <w:trPr>
          <w:gridAfter w:val="1"/>
          <w:wAfter w:w="42" w:type="dxa"/>
          <w:trHeight w:val="47"/>
        </w:trPr>
        <w:tc>
          <w:tcPr>
            <w:tcW w:w="1413" w:type="dxa"/>
          </w:tcPr>
          <w:p w14:paraId="7ECE5785" w14:textId="6EF61F64" w:rsidR="007B6A8C" w:rsidRPr="001A570C" w:rsidRDefault="007B6A8C" w:rsidP="001E6F11">
            <w:r>
              <w:t>Daniel Evans</w:t>
            </w:r>
          </w:p>
        </w:tc>
        <w:tc>
          <w:tcPr>
            <w:tcW w:w="1417" w:type="dxa"/>
          </w:tcPr>
          <w:p w14:paraId="4D008B3E" w14:textId="3D73C003" w:rsidR="007B6A8C" w:rsidRPr="001A570C" w:rsidRDefault="007B6A8C" w:rsidP="001E6F11">
            <w:r>
              <w:t>Associate</w:t>
            </w:r>
          </w:p>
        </w:tc>
        <w:tc>
          <w:tcPr>
            <w:tcW w:w="1560" w:type="dxa"/>
          </w:tcPr>
          <w:p w14:paraId="28EAA22A" w14:textId="77777777" w:rsidR="007B6A8C" w:rsidRPr="001A570C" w:rsidRDefault="007B6A8C" w:rsidP="001E6F11"/>
        </w:tc>
        <w:tc>
          <w:tcPr>
            <w:tcW w:w="1417" w:type="dxa"/>
          </w:tcPr>
          <w:p w14:paraId="4C5BFA87" w14:textId="0751818A" w:rsidR="007B6A8C" w:rsidRPr="001A570C" w:rsidRDefault="007B6A8C" w:rsidP="001E6F11">
            <w:r w:rsidRPr="00BA2D6C">
              <w:t>√</w:t>
            </w:r>
          </w:p>
        </w:tc>
        <w:tc>
          <w:tcPr>
            <w:tcW w:w="1701" w:type="dxa"/>
          </w:tcPr>
          <w:p w14:paraId="7FA6DBA4" w14:textId="77777777" w:rsidR="007B6A8C" w:rsidRPr="001A570C" w:rsidRDefault="007B6A8C" w:rsidP="001E6F11"/>
        </w:tc>
        <w:tc>
          <w:tcPr>
            <w:tcW w:w="2268" w:type="dxa"/>
          </w:tcPr>
          <w:p w14:paraId="3F45112C" w14:textId="77777777" w:rsidR="007B6A8C" w:rsidRPr="001A570C" w:rsidRDefault="007B6A8C" w:rsidP="001E6F11"/>
        </w:tc>
      </w:tr>
      <w:tr w:rsidR="007B6A8C" w:rsidRPr="001D596A" w14:paraId="03851A5E" w14:textId="77777777" w:rsidTr="00BF4A3D">
        <w:trPr>
          <w:gridAfter w:val="1"/>
          <w:wAfter w:w="42" w:type="dxa"/>
          <w:trHeight w:val="47"/>
        </w:trPr>
        <w:tc>
          <w:tcPr>
            <w:tcW w:w="1413" w:type="dxa"/>
          </w:tcPr>
          <w:p w14:paraId="327FD01B" w14:textId="5BB8ADF9" w:rsidR="007B6A8C" w:rsidRDefault="007B6A8C" w:rsidP="001E6F11">
            <w:r>
              <w:t>Elizabeth Johnson</w:t>
            </w:r>
          </w:p>
        </w:tc>
        <w:tc>
          <w:tcPr>
            <w:tcW w:w="1417" w:type="dxa"/>
          </w:tcPr>
          <w:p w14:paraId="6C5F617D" w14:textId="049AC49A" w:rsidR="007B6A8C" w:rsidRPr="001A570C" w:rsidRDefault="007B6A8C" w:rsidP="001E6F11">
            <w:r>
              <w:t>Headteacher</w:t>
            </w:r>
          </w:p>
        </w:tc>
        <w:tc>
          <w:tcPr>
            <w:tcW w:w="1560" w:type="dxa"/>
          </w:tcPr>
          <w:p w14:paraId="222BF5C4" w14:textId="27CBB208" w:rsidR="007B6A8C" w:rsidRPr="001A570C" w:rsidRDefault="007B6A8C" w:rsidP="001E6F11">
            <w:r w:rsidRPr="00BC3AAD">
              <w:t>√</w:t>
            </w:r>
          </w:p>
        </w:tc>
        <w:tc>
          <w:tcPr>
            <w:tcW w:w="1417" w:type="dxa"/>
          </w:tcPr>
          <w:p w14:paraId="0B8035B3" w14:textId="04F81A24" w:rsidR="007B6A8C" w:rsidRPr="001A570C" w:rsidRDefault="007B6A8C" w:rsidP="001E6F11">
            <w:r w:rsidRPr="00BA2D6C">
              <w:t>√</w:t>
            </w:r>
          </w:p>
        </w:tc>
        <w:tc>
          <w:tcPr>
            <w:tcW w:w="1701" w:type="dxa"/>
          </w:tcPr>
          <w:p w14:paraId="5098D12B" w14:textId="3706E154" w:rsidR="007B6A8C" w:rsidRPr="001A570C" w:rsidRDefault="007B6A8C" w:rsidP="001E6F11">
            <w:r w:rsidRPr="007B6A8C">
              <w:t>√</w:t>
            </w:r>
          </w:p>
        </w:tc>
        <w:tc>
          <w:tcPr>
            <w:tcW w:w="2268" w:type="dxa"/>
          </w:tcPr>
          <w:p w14:paraId="119D40DB" w14:textId="127DC179" w:rsidR="007B6A8C" w:rsidRPr="001A570C" w:rsidRDefault="00BF4A3D" w:rsidP="001E6F11">
            <w:r w:rsidRPr="00BF4A3D">
              <w:t>√</w:t>
            </w:r>
          </w:p>
        </w:tc>
      </w:tr>
    </w:tbl>
    <w:p w14:paraId="73DD52D6"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8BEE448" w14:textId="77777777" w:rsidTr="00E2037F">
        <w:trPr>
          <w:trHeight w:val="201"/>
        </w:trPr>
        <w:tc>
          <w:tcPr>
            <w:tcW w:w="9918" w:type="dxa"/>
            <w:shd w:val="clear" w:color="auto" w:fill="538135" w:themeFill="accent6" w:themeFillShade="BF"/>
            <w:vAlign w:val="center"/>
            <w:hideMark/>
          </w:tcPr>
          <w:p w14:paraId="5B47B385" w14:textId="1FDECF51" w:rsidR="00512CDB" w:rsidRPr="001A570C" w:rsidRDefault="00837EB2" w:rsidP="00E2037F">
            <w:pPr>
              <w:pStyle w:val="Heading3"/>
              <w:rPr>
                <w:rFonts w:cstheme="minorHAnsi"/>
              </w:rPr>
            </w:pPr>
            <w:r>
              <w:rPr>
                <w:rFonts w:cstheme="minorHAnsi"/>
                <w:color w:val="FFFFFF" w:themeColor="background1"/>
              </w:rPr>
              <w:t>Health and Safety</w:t>
            </w:r>
          </w:p>
        </w:tc>
      </w:tr>
      <w:tr w:rsidR="00512CDB" w:rsidRPr="001D596A" w14:paraId="0621784F" w14:textId="77777777" w:rsidTr="00E2037F">
        <w:trPr>
          <w:trHeight w:val="532"/>
        </w:trPr>
        <w:tc>
          <w:tcPr>
            <w:tcW w:w="9918" w:type="dxa"/>
          </w:tcPr>
          <w:p w14:paraId="0989CA45" w14:textId="49E86707" w:rsidR="00512CDB" w:rsidRPr="008256CD" w:rsidRDefault="008256CD" w:rsidP="008256CD">
            <w:pPr>
              <w:pStyle w:val="Bodytextbullets"/>
              <w:rPr>
                <w:rFonts w:asciiTheme="minorHAnsi" w:hAnsiTheme="minorHAnsi" w:cstheme="minorHAnsi"/>
              </w:rPr>
            </w:pPr>
            <w:r w:rsidRPr="008256CD">
              <w:rPr>
                <w:rFonts w:asciiTheme="minorHAnsi" w:hAnsiTheme="minorHAnsi" w:cstheme="minorHAnsi"/>
              </w:rPr>
              <w:t xml:space="preserve">Staff should always be vigilant </w:t>
            </w:r>
            <w:proofErr w:type="gramStart"/>
            <w:r w:rsidRPr="008256CD">
              <w:rPr>
                <w:rFonts w:asciiTheme="minorHAnsi" w:hAnsiTheme="minorHAnsi" w:cstheme="minorHAnsi"/>
              </w:rPr>
              <w:t>for</w:t>
            </w:r>
            <w:proofErr w:type="gramEnd"/>
            <w:r w:rsidRPr="008256CD">
              <w:rPr>
                <w:rFonts w:asciiTheme="minorHAnsi" w:hAnsiTheme="minorHAnsi" w:cstheme="minorHAnsi"/>
              </w:rPr>
              <w:t xml:space="preserve"> any obstacle or issue which could lead to the injury of children or adults. Any concerns should be reported to SLT, Business Manager and Site Manager. The Head Teacher meets regularly with the Site Manager and Business Manager to discuss any health and safety issues. Representatives from the LA Health and Safety Team are consulted if appropriate. Health and Safety is discussed at </w:t>
            </w:r>
            <w:proofErr w:type="gramStart"/>
            <w:r w:rsidRPr="008256CD">
              <w:rPr>
                <w:rFonts w:asciiTheme="minorHAnsi" w:hAnsiTheme="minorHAnsi" w:cstheme="minorHAnsi"/>
              </w:rPr>
              <w:t>SLT</w:t>
            </w:r>
            <w:proofErr w:type="gramEnd"/>
            <w:r w:rsidRPr="008256CD">
              <w:rPr>
                <w:rFonts w:asciiTheme="minorHAnsi" w:hAnsiTheme="minorHAnsi" w:cstheme="minorHAnsi"/>
              </w:rPr>
              <w:t xml:space="preserve"> and staff debriefs and necessary actions </w:t>
            </w:r>
            <w:proofErr w:type="spellStart"/>
            <w:r w:rsidRPr="008256CD">
              <w:rPr>
                <w:rFonts w:asciiTheme="minorHAnsi" w:hAnsiTheme="minorHAnsi" w:cstheme="minorHAnsi"/>
              </w:rPr>
              <w:t>minuted</w:t>
            </w:r>
            <w:proofErr w:type="spellEnd"/>
            <w:r w:rsidRPr="008256CD">
              <w:rPr>
                <w:rFonts w:asciiTheme="minorHAnsi" w:hAnsiTheme="minorHAnsi" w:cstheme="minorHAnsi"/>
              </w:rPr>
              <w:t xml:space="preserve">. The Health and Safety Policy </w:t>
            </w:r>
            <w:proofErr w:type="gramStart"/>
            <w:r w:rsidRPr="008256CD">
              <w:rPr>
                <w:rFonts w:asciiTheme="minorHAnsi" w:hAnsiTheme="minorHAnsi" w:cstheme="minorHAnsi"/>
              </w:rPr>
              <w:t>is</w:t>
            </w:r>
            <w:proofErr w:type="gramEnd"/>
            <w:r w:rsidRPr="008256CD">
              <w:rPr>
                <w:rFonts w:asciiTheme="minorHAnsi" w:hAnsiTheme="minorHAnsi" w:cstheme="minorHAnsi"/>
              </w:rPr>
              <w:t xml:space="preserve"> available online, on our website and in a paper format to all staff and visitors. Staff must complete all statutory CPD and new staff will receive an induction </w:t>
            </w:r>
            <w:proofErr w:type="spellStart"/>
            <w:r w:rsidRPr="008256CD">
              <w:rPr>
                <w:rFonts w:asciiTheme="minorHAnsi" w:hAnsiTheme="minorHAnsi" w:cstheme="minorHAnsi"/>
              </w:rPr>
              <w:t>programme</w:t>
            </w:r>
            <w:proofErr w:type="spellEnd"/>
            <w:r w:rsidRPr="008256CD">
              <w:rPr>
                <w:rFonts w:asciiTheme="minorHAnsi" w:hAnsiTheme="minorHAnsi" w:cstheme="minorHAnsi"/>
              </w:rPr>
              <w:t xml:space="preserve"> when they start. Safe manual handling procedures must be followed along with any manual handling risk assessments </w:t>
            </w:r>
          </w:p>
        </w:tc>
      </w:tr>
    </w:tbl>
    <w:p w14:paraId="271955D9" w14:textId="77777777" w:rsidR="00512CDB" w:rsidRDefault="00512CDB" w:rsidP="00FA3A60"/>
    <w:p w14:paraId="23BBC830"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1386A13" w14:textId="77777777" w:rsidTr="00E2037F">
        <w:trPr>
          <w:trHeight w:val="201"/>
        </w:trPr>
        <w:tc>
          <w:tcPr>
            <w:tcW w:w="9918" w:type="dxa"/>
            <w:shd w:val="clear" w:color="auto" w:fill="538135" w:themeFill="accent6" w:themeFillShade="BF"/>
            <w:vAlign w:val="center"/>
            <w:hideMark/>
          </w:tcPr>
          <w:p w14:paraId="0E348E01" w14:textId="4E4A7671" w:rsidR="00512CDB" w:rsidRPr="001A570C" w:rsidRDefault="00B56299" w:rsidP="00E2037F">
            <w:pPr>
              <w:pStyle w:val="Heading3"/>
              <w:rPr>
                <w:rFonts w:cstheme="minorHAnsi"/>
              </w:rPr>
            </w:pPr>
            <w:r>
              <w:rPr>
                <w:rFonts w:cstheme="minorHAnsi"/>
                <w:color w:val="FFFFFF" w:themeColor="background1"/>
              </w:rPr>
              <w:t>Infatuations and Crushes</w:t>
            </w:r>
          </w:p>
        </w:tc>
      </w:tr>
      <w:tr w:rsidR="00512CDB" w:rsidRPr="001D596A" w14:paraId="6EEE699F" w14:textId="77777777" w:rsidTr="00E2037F">
        <w:trPr>
          <w:trHeight w:val="532"/>
        </w:trPr>
        <w:tc>
          <w:tcPr>
            <w:tcW w:w="9918" w:type="dxa"/>
          </w:tcPr>
          <w:p w14:paraId="764F6812" w14:textId="77777777" w:rsidR="00B56299" w:rsidRPr="00B56299" w:rsidRDefault="00B56299" w:rsidP="00B56299">
            <w:pPr>
              <w:pStyle w:val="Bodytextbullets"/>
              <w:rPr>
                <w:rFonts w:asciiTheme="minorHAnsi" w:hAnsiTheme="minorHAnsi" w:cstheme="minorHAnsi"/>
              </w:rPr>
            </w:pPr>
            <w:r w:rsidRPr="00B56299">
              <w:rPr>
                <w:rFonts w:asciiTheme="minorHAnsi" w:hAnsiTheme="minorHAnsi" w:cstheme="minorHAnsi"/>
              </w:rPr>
              <w:t>Occasionally, a child or young person may develop an infatuation with an adult who works with them. These adults should deal with these situations sensitively and appropriately to maintain the dignity and safety of all concerned. They should remain aware, however, that such infatuations carry a high risk of words or actions being misinterpreted and should therefore make every effort to ensure that their own behaviour is above reproach.</w:t>
            </w:r>
          </w:p>
          <w:p w14:paraId="5F586277" w14:textId="77777777" w:rsidR="00B56299" w:rsidRPr="00B56299" w:rsidRDefault="00B56299" w:rsidP="00B56299">
            <w:pPr>
              <w:pStyle w:val="Bodytextbullets"/>
              <w:rPr>
                <w:rFonts w:asciiTheme="minorHAnsi" w:hAnsiTheme="minorHAnsi" w:cstheme="minorHAnsi"/>
              </w:rPr>
            </w:pPr>
            <w:r w:rsidRPr="00B56299">
              <w:rPr>
                <w:rFonts w:asciiTheme="minorHAnsi" w:hAnsiTheme="minorHAnsi" w:cstheme="minorHAnsi"/>
              </w:rPr>
              <w:lastRenderedPageBreak/>
              <w:t>An adult, who becomes aware that a child or young person is developing an infatuation, should discuss this at the earliest opportunity with a senior manager as well as parent/carer so appropriate action can be taken to avoid any hurt, distress or embarrassment.</w:t>
            </w:r>
          </w:p>
          <w:p w14:paraId="5CC646AC" w14:textId="77777777" w:rsidR="00B56299" w:rsidRPr="00B56299" w:rsidRDefault="00B56299" w:rsidP="00B56299">
            <w:pPr>
              <w:pStyle w:val="Bodytextbullets"/>
              <w:rPr>
                <w:rFonts w:asciiTheme="minorHAnsi" w:hAnsiTheme="minorHAnsi" w:cstheme="minorHAnsi"/>
              </w:rPr>
            </w:pPr>
            <w:r w:rsidRPr="00B56299">
              <w:rPr>
                <w:rFonts w:asciiTheme="minorHAnsi" w:hAnsiTheme="minorHAnsi" w:cstheme="minorHAnsi"/>
              </w:rPr>
              <w:t>Staff Should:</w:t>
            </w:r>
          </w:p>
          <w:p w14:paraId="3D920D5A" w14:textId="47500901" w:rsidR="00B56299" w:rsidRPr="00B56299" w:rsidRDefault="00B56299" w:rsidP="00B56299">
            <w:pPr>
              <w:pStyle w:val="Bodytextbullets"/>
              <w:rPr>
                <w:rFonts w:asciiTheme="minorHAnsi" w:hAnsiTheme="minorHAnsi" w:cstheme="minorHAnsi"/>
              </w:rPr>
            </w:pPr>
            <w:r w:rsidRPr="00B56299">
              <w:rPr>
                <w:rFonts w:asciiTheme="minorHAnsi" w:hAnsiTheme="minorHAnsi" w:cstheme="minorHAnsi"/>
              </w:rPr>
              <w:t>report and record any incidents or indications (verbal, written or physical) that suggest a child or young person may have developed an infatuation with an adult in the workplace</w:t>
            </w:r>
          </w:p>
          <w:p w14:paraId="5581C84F" w14:textId="21E462F8" w:rsidR="00512CDB" w:rsidRPr="000B4082" w:rsidRDefault="00B56299" w:rsidP="000B4082">
            <w:pPr>
              <w:pStyle w:val="Bodytextbullets"/>
              <w:rPr>
                <w:rFonts w:asciiTheme="minorHAnsi" w:hAnsiTheme="minorHAnsi" w:cstheme="minorHAnsi"/>
              </w:rPr>
            </w:pPr>
            <w:r w:rsidRPr="00B56299">
              <w:rPr>
                <w:rFonts w:asciiTheme="minorHAnsi" w:hAnsiTheme="minorHAnsi" w:cstheme="minorHAnsi"/>
              </w:rPr>
              <w:t>always acknowledge and maintain professional boundaries</w:t>
            </w:r>
          </w:p>
        </w:tc>
      </w:tr>
    </w:tbl>
    <w:p w14:paraId="5E024272"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C789FAD" w14:textId="77777777" w:rsidTr="00E2037F">
        <w:trPr>
          <w:trHeight w:val="201"/>
        </w:trPr>
        <w:tc>
          <w:tcPr>
            <w:tcW w:w="9918" w:type="dxa"/>
            <w:shd w:val="clear" w:color="auto" w:fill="538135" w:themeFill="accent6" w:themeFillShade="BF"/>
            <w:vAlign w:val="center"/>
            <w:hideMark/>
          </w:tcPr>
          <w:p w14:paraId="52817BD6" w14:textId="77777777" w:rsidR="00512CDB" w:rsidRPr="001A570C" w:rsidRDefault="00512CDB" w:rsidP="00E2037F">
            <w:pPr>
              <w:pStyle w:val="Heading3"/>
              <w:rPr>
                <w:rFonts w:cstheme="minorHAnsi"/>
              </w:rPr>
            </w:pPr>
            <w:r>
              <w:rPr>
                <w:rFonts w:cstheme="minorHAnsi"/>
                <w:color w:val="FFFFFF" w:themeColor="background1"/>
              </w:rPr>
              <w:t>School Aims</w:t>
            </w:r>
          </w:p>
        </w:tc>
      </w:tr>
      <w:tr w:rsidR="00512CDB" w:rsidRPr="001D596A" w14:paraId="7A407329" w14:textId="77777777" w:rsidTr="00E2037F">
        <w:trPr>
          <w:trHeight w:val="532"/>
        </w:trPr>
        <w:tc>
          <w:tcPr>
            <w:tcW w:w="9918" w:type="dxa"/>
          </w:tcPr>
          <w:p w14:paraId="56D89C3C" w14:textId="77777777" w:rsidR="00113584" w:rsidRDefault="000B4082" w:rsidP="00113584">
            <w:pPr>
              <w:pStyle w:val="Bodytextbullets"/>
              <w:numPr>
                <w:ilvl w:val="0"/>
                <w:numId w:val="0"/>
              </w:numPr>
              <w:ind w:left="360" w:hanging="360"/>
              <w:rPr>
                <w:rFonts w:asciiTheme="minorHAnsi" w:hAnsiTheme="minorHAnsi" w:cstheme="minorHAnsi"/>
              </w:rPr>
            </w:pPr>
            <w:r w:rsidRPr="000B4082">
              <w:rPr>
                <w:rFonts w:asciiTheme="minorHAnsi" w:hAnsiTheme="minorHAnsi" w:cstheme="minorHAnsi"/>
              </w:rPr>
              <w:t>PUPILS</w:t>
            </w:r>
          </w:p>
          <w:p w14:paraId="2D60AC7A" w14:textId="34E52C13" w:rsidR="000B4082" w:rsidRPr="000B4082" w:rsidRDefault="000B4082" w:rsidP="00113584">
            <w:pPr>
              <w:pStyle w:val="Bodytextbullets"/>
            </w:pPr>
            <w:r w:rsidRPr="000B4082">
              <w:t>If a pupil is unwell at school, please inform SLT. If necessary, the pupil’s parent/carer will be contacted to arrange for the pupil to be collected from school. Staff with first aid training should only be consulted in cases where first aid can be administered. Pupils with ongoing medical conditions have a Care Plan, a copy of which can be found in their file</w:t>
            </w:r>
            <w:r w:rsidR="00BF6078">
              <w:t xml:space="preserve"> in the office</w:t>
            </w:r>
            <w:r w:rsidR="00113584">
              <w:t>.</w:t>
            </w:r>
          </w:p>
          <w:p w14:paraId="70C5850E" w14:textId="03442E07" w:rsidR="000B4082" w:rsidRPr="000B4082" w:rsidRDefault="000B4082" w:rsidP="00113584">
            <w:pPr>
              <w:pStyle w:val="Bodytextbullets"/>
              <w:numPr>
                <w:ilvl w:val="0"/>
                <w:numId w:val="0"/>
              </w:numPr>
              <w:rPr>
                <w:rFonts w:asciiTheme="minorHAnsi" w:hAnsiTheme="minorHAnsi" w:cstheme="minorHAnsi"/>
              </w:rPr>
            </w:pPr>
            <w:r w:rsidRPr="000B4082">
              <w:rPr>
                <w:rFonts w:asciiTheme="minorHAnsi" w:hAnsiTheme="minorHAnsi" w:cstheme="minorHAnsi"/>
              </w:rPr>
              <w:t>STAFF</w:t>
            </w:r>
          </w:p>
          <w:p w14:paraId="648E67E3" w14:textId="77777777" w:rsidR="000B4082" w:rsidRPr="000B4082" w:rsidRDefault="000B4082" w:rsidP="000B4082">
            <w:pPr>
              <w:pStyle w:val="Bodytextbullets"/>
              <w:rPr>
                <w:rFonts w:asciiTheme="minorHAnsi" w:hAnsiTheme="minorHAnsi" w:cstheme="minorHAnsi"/>
              </w:rPr>
            </w:pPr>
            <w:r w:rsidRPr="000B4082">
              <w:rPr>
                <w:rFonts w:asciiTheme="minorHAnsi" w:hAnsiTheme="minorHAnsi" w:cstheme="minorHAnsi"/>
              </w:rPr>
              <w:t xml:space="preserve">To report an absence, ring the school office at 8am and </w:t>
            </w:r>
            <w:proofErr w:type="gramStart"/>
            <w:r w:rsidRPr="000B4082">
              <w:rPr>
                <w:rFonts w:asciiTheme="minorHAnsi" w:hAnsiTheme="minorHAnsi" w:cstheme="minorHAnsi"/>
              </w:rPr>
              <w:t>speak</w:t>
            </w:r>
            <w:proofErr w:type="gramEnd"/>
            <w:r w:rsidRPr="000B4082">
              <w:rPr>
                <w:rFonts w:asciiTheme="minorHAnsi" w:hAnsiTheme="minorHAnsi" w:cstheme="minorHAnsi"/>
              </w:rPr>
              <w:t xml:space="preserve"> a member of SLT with the reason and expected length of your absence, this is to allow as much time as possible for any cover to be planned as necessary. If you </w:t>
            </w:r>
            <w:proofErr w:type="gramStart"/>
            <w:r w:rsidRPr="000B4082">
              <w:rPr>
                <w:rFonts w:asciiTheme="minorHAnsi" w:hAnsiTheme="minorHAnsi" w:cstheme="minorHAnsi"/>
              </w:rPr>
              <w:t>are not able to</w:t>
            </w:r>
            <w:proofErr w:type="gramEnd"/>
            <w:r w:rsidRPr="000B4082">
              <w:rPr>
                <w:rFonts w:asciiTheme="minorHAnsi" w:hAnsiTheme="minorHAnsi" w:cstheme="minorHAnsi"/>
              </w:rPr>
              <w:t xml:space="preserve"> speak to SLT personally please leave a message and we will endeavour to call you </w:t>
            </w:r>
            <w:proofErr w:type="gramStart"/>
            <w:r w:rsidRPr="000B4082">
              <w:rPr>
                <w:rFonts w:asciiTheme="minorHAnsi" w:hAnsiTheme="minorHAnsi" w:cstheme="minorHAnsi"/>
              </w:rPr>
              <w:t>back</w:t>
            </w:r>
            <w:proofErr w:type="gramEnd"/>
            <w:r w:rsidRPr="000B4082">
              <w:rPr>
                <w:rFonts w:asciiTheme="minorHAnsi" w:hAnsiTheme="minorHAnsi" w:cstheme="minorHAnsi"/>
              </w:rPr>
              <w:t xml:space="preserve"> the same day.</w:t>
            </w:r>
          </w:p>
          <w:p w14:paraId="46346EC5" w14:textId="77777777" w:rsidR="000B4082" w:rsidRPr="000B4082" w:rsidRDefault="000B4082" w:rsidP="000B4082">
            <w:pPr>
              <w:pStyle w:val="Bodytextbullets"/>
              <w:rPr>
                <w:rFonts w:asciiTheme="minorHAnsi" w:hAnsiTheme="minorHAnsi" w:cstheme="minorHAnsi"/>
              </w:rPr>
            </w:pPr>
            <w:r w:rsidRPr="000B4082">
              <w:rPr>
                <w:rFonts w:asciiTheme="minorHAnsi" w:hAnsiTheme="minorHAnsi" w:cstheme="minorHAnsi"/>
              </w:rPr>
              <w:t>It is not sufficient to give details of your illness as ‘sickness’. Please do not send emails/text messages of absence via other members of staff.</w:t>
            </w:r>
          </w:p>
          <w:p w14:paraId="648A4658" w14:textId="77777777" w:rsidR="000B4082" w:rsidRPr="000B4082" w:rsidRDefault="000B4082" w:rsidP="000B4082">
            <w:pPr>
              <w:pStyle w:val="Bodytextbullets"/>
              <w:rPr>
                <w:rFonts w:asciiTheme="minorHAnsi" w:hAnsiTheme="minorHAnsi" w:cstheme="minorHAnsi"/>
              </w:rPr>
            </w:pPr>
            <w:r w:rsidRPr="000B4082">
              <w:rPr>
                <w:rFonts w:asciiTheme="minorHAnsi" w:hAnsiTheme="minorHAnsi" w:cstheme="minorHAnsi"/>
              </w:rPr>
              <w:t xml:space="preserve">No messages should be sent via a third party and should be communicated only by the person to whom the sickness relates, unless it is not practical (i.e. laryngitis). Self-Certificates should be completed for sickness up to 5 working days/7 calendar days, these are available in Resources/Academic Year and should be completed and returned to the School Office upon your first morning back to work. </w:t>
            </w:r>
            <w:proofErr w:type="gramStart"/>
            <w:r w:rsidRPr="000B4082">
              <w:rPr>
                <w:rFonts w:asciiTheme="minorHAnsi" w:hAnsiTheme="minorHAnsi" w:cstheme="minorHAnsi"/>
              </w:rPr>
              <w:t>‘Fit notes’</w:t>
            </w:r>
            <w:proofErr w:type="gramEnd"/>
            <w:r w:rsidRPr="000B4082">
              <w:rPr>
                <w:rFonts w:asciiTheme="minorHAnsi" w:hAnsiTheme="minorHAnsi" w:cstheme="minorHAnsi"/>
              </w:rPr>
              <w:t xml:space="preserve"> should be obtained for sickness longer than 7 calendar days from your GP, and they should be forwarded immediately to School Office/Mrs Angela Young/Business Manager or Ms Lisa Clark/Senior Administrator.</w:t>
            </w:r>
          </w:p>
          <w:p w14:paraId="27B98273" w14:textId="77777777" w:rsidR="000B4082" w:rsidRPr="000B4082" w:rsidRDefault="000B4082" w:rsidP="000B4082">
            <w:pPr>
              <w:pStyle w:val="Bodytextbullets"/>
              <w:rPr>
                <w:rFonts w:asciiTheme="minorHAnsi" w:hAnsiTheme="minorHAnsi" w:cstheme="minorHAnsi"/>
              </w:rPr>
            </w:pPr>
            <w:r w:rsidRPr="000B4082">
              <w:rPr>
                <w:rFonts w:asciiTheme="minorHAnsi" w:hAnsiTheme="minorHAnsi" w:cstheme="minorHAnsi"/>
              </w:rPr>
              <w:t xml:space="preserve">All staff will have a </w:t>
            </w:r>
            <w:proofErr w:type="gramStart"/>
            <w:r w:rsidRPr="000B4082">
              <w:rPr>
                <w:rFonts w:asciiTheme="minorHAnsi" w:hAnsiTheme="minorHAnsi" w:cstheme="minorHAnsi"/>
              </w:rPr>
              <w:t>return to work</w:t>
            </w:r>
            <w:proofErr w:type="gramEnd"/>
            <w:r w:rsidRPr="000B4082">
              <w:rPr>
                <w:rFonts w:asciiTheme="minorHAnsi" w:hAnsiTheme="minorHAnsi" w:cstheme="minorHAnsi"/>
              </w:rPr>
              <w:t xml:space="preserve"> interview (RTWI) on their return. </w:t>
            </w:r>
            <w:proofErr w:type="gramStart"/>
            <w:r w:rsidRPr="000B4082">
              <w:rPr>
                <w:rFonts w:asciiTheme="minorHAnsi" w:hAnsiTheme="minorHAnsi" w:cstheme="minorHAnsi"/>
              </w:rPr>
              <w:t>Longer term</w:t>
            </w:r>
            <w:proofErr w:type="gramEnd"/>
            <w:r w:rsidRPr="000B4082">
              <w:rPr>
                <w:rFonts w:asciiTheme="minorHAnsi" w:hAnsiTheme="minorHAnsi" w:cstheme="minorHAnsi"/>
              </w:rPr>
              <w:t xml:space="preserve"> absences will be dealt with in accordance with the Council’s agreed policy which the school has adopted. On their return staff should formally report to the appropriate member of staff when they arrive back </w:t>
            </w:r>
            <w:proofErr w:type="gramStart"/>
            <w:r w:rsidRPr="000B4082">
              <w:rPr>
                <w:rFonts w:asciiTheme="minorHAnsi" w:hAnsiTheme="minorHAnsi" w:cstheme="minorHAnsi"/>
              </w:rPr>
              <w:t>into</w:t>
            </w:r>
            <w:proofErr w:type="gramEnd"/>
            <w:r w:rsidRPr="000B4082">
              <w:rPr>
                <w:rFonts w:asciiTheme="minorHAnsi" w:hAnsiTheme="minorHAnsi" w:cstheme="minorHAnsi"/>
              </w:rPr>
              <w:t xml:space="preserve"> school. Please also see the school’s absence management policy.</w:t>
            </w:r>
          </w:p>
          <w:p w14:paraId="773653F9" w14:textId="1E8CD59C" w:rsidR="00512CDB" w:rsidRPr="001C3C62" w:rsidRDefault="000B4082" w:rsidP="001C3C62">
            <w:pPr>
              <w:pStyle w:val="Bodytextbullets"/>
              <w:rPr>
                <w:rFonts w:asciiTheme="minorHAnsi" w:hAnsiTheme="minorHAnsi" w:cstheme="minorHAnsi"/>
              </w:rPr>
            </w:pPr>
            <w:r w:rsidRPr="000B4082">
              <w:rPr>
                <w:rFonts w:asciiTheme="minorHAnsi" w:hAnsiTheme="minorHAnsi" w:cstheme="minorHAnsi"/>
              </w:rPr>
              <w:t xml:space="preserve">PUPIL/STAFF - If the illness involves </w:t>
            </w:r>
            <w:proofErr w:type="spellStart"/>
            <w:r w:rsidR="001C3C62" w:rsidRPr="000B4082">
              <w:rPr>
                <w:rFonts w:asciiTheme="minorHAnsi" w:hAnsiTheme="minorHAnsi" w:cstheme="minorHAnsi"/>
              </w:rPr>
              <w:t>diarrh</w:t>
            </w:r>
            <w:r w:rsidR="00321C29">
              <w:rPr>
                <w:rFonts w:asciiTheme="minorHAnsi" w:hAnsiTheme="minorHAnsi" w:cstheme="minorHAnsi"/>
              </w:rPr>
              <w:t>o</w:t>
            </w:r>
            <w:r w:rsidR="001C3C62" w:rsidRPr="000B4082">
              <w:rPr>
                <w:rFonts w:asciiTheme="minorHAnsi" w:hAnsiTheme="minorHAnsi" w:cstheme="minorHAnsi"/>
              </w:rPr>
              <w:t>ea</w:t>
            </w:r>
            <w:proofErr w:type="spellEnd"/>
            <w:r w:rsidRPr="000B4082">
              <w:rPr>
                <w:rFonts w:asciiTheme="minorHAnsi" w:hAnsiTheme="minorHAnsi" w:cstheme="minorHAnsi"/>
              </w:rPr>
              <w:t xml:space="preserve"> or vomiting</w:t>
            </w:r>
            <w:r w:rsidR="001C3C62">
              <w:rPr>
                <w:rFonts w:asciiTheme="minorHAnsi" w:hAnsiTheme="minorHAnsi" w:cstheme="minorHAnsi"/>
              </w:rPr>
              <w:t xml:space="preserve"> which is </w:t>
            </w:r>
            <w:r w:rsidR="00321C29">
              <w:rPr>
                <w:rFonts w:asciiTheme="minorHAnsi" w:hAnsiTheme="minorHAnsi" w:cstheme="minorHAnsi"/>
              </w:rPr>
              <w:t>not</w:t>
            </w:r>
            <w:r w:rsidR="001C3C62">
              <w:rPr>
                <w:rFonts w:asciiTheme="minorHAnsi" w:hAnsiTheme="minorHAnsi" w:cstheme="minorHAnsi"/>
              </w:rPr>
              <w:t xml:space="preserve"> just mechanical sickness</w:t>
            </w:r>
            <w:r w:rsidRPr="000B4082">
              <w:rPr>
                <w:rFonts w:asciiTheme="minorHAnsi" w:hAnsiTheme="minorHAnsi" w:cstheme="minorHAnsi"/>
              </w:rPr>
              <w:t>, then they should not return to school until 48 hours after the last episode of diarrhoea or vomiting to prevent others from becoming infected (Please see policy).</w:t>
            </w:r>
          </w:p>
        </w:tc>
      </w:tr>
    </w:tbl>
    <w:p w14:paraId="26635413" w14:textId="77777777" w:rsidR="00512CDB" w:rsidRDefault="00512CDB" w:rsidP="00FA3A60"/>
    <w:p w14:paraId="77B029B1"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A4F18C2" w14:textId="77777777" w:rsidTr="00E2037F">
        <w:trPr>
          <w:trHeight w:val="201"/>
        </w:trPr>
        <w:tc>
          <w:tcPr>
            <w:tcW w:w="9918" w:type="dxa"/>
            <w:shd w:val="clear" w:color="auto" w:fill="538135" w:themeFill="accent6" w:themeFillShade="BF"/>
            <w:vAlign w:val="center"/>
            <w:hideMark/>
          </w:tcPr>
          <w:p w14:paraId="32BE51A6" w14:textId="4D75BF6C" w:rsidR="00512CDB" w:rsidRPr="001A570C" w:rsidRDefault="008353E2" w:rsidP="00E2037F">
            <w:pPr>
              <w:pStyle w:val="Heading3"/>
              <w:rPr>
                <w:rFonts w:cstheme="minorHAnsi"/>
              </w:rPr>
            </w:pPr>
            <w:r>
              <w:rPr>
                <w:rFonts w:cstheme="minorHAnsi"/>
                <w:color w:val="FFFFFF" w:themeColor="background1"/>
              </w:rPr>
              <w:t>Incident</w:t>
            </w:r>
          </w:p>
        </w:tc>
      </w:tr>
      <w:tr w:rsidR="00512CDB" w:rsidRPr="001D596A" w14:paraId="008EC528" w14:textId="77777777" w:rsidTr="00E2037F">
        <w:trPr>
          <w:trHeight w:val="532"/>
        </w:trPr>
        <w:tc>
          <w:tcPr>
            <w:tcW w:w="9918" w:type="dxa"/>
          </w:tcPr>
          <w:p w14:paraId="5CFF2C4F" w14:textId="77777777" w:rsidR="008353E2" w:rsidRPr="008353E2" w:rsidRDefault="008353E2" w:rsidP="008353E2">
            <w:pPr>
              <w:pStyle w:val="Bodytextbullets"/>
              <w:rPr>
                <w:rFonts w:asciiTheme="minorHAnsi" w:hAnsiTheme="minorHAnsi" w:cstheme="minorHAnsi"/>
              </w:rPr>
            </w:pPr>
            <w:r w:rsidRPr="008353E2">
              <w:rPr>
                <w:rFonts w:asciiTheme="minorHAnsi" w:hAnsiTheme="minorHAnsi" w:cstheme="minorHAnsi"/>
              </w:rPr>
              <w:t xml:space="preserve">On occasion, a pupil may demonstrate unacceptable levels of aggression towards staff or other pupils or put themselves at risk of harm. In these situations, staff may use Positive Handling techniques as per Team Teach protocol to de-escalate and minimise risk or harm to the pupil and others. De-escalation techniques should always be employed in the first instance and physical intervention should always be a </w:t>
            </w:r>
            <w:r w:rsidRPr="008353E2">
              <w:rPr>
                <w:rFonts w:asciiTheme="minorHAnsi" w:hAnsiTheme="minorHAnsi" w:cstheme="minorHAnsi"/>
              </w:rPr>
              <w:lastRenderedPageBreak/>
              <w:t>last resort. If a child has been in a restraint an incident form needs to be completed. This gives details of the incident such as the antecedent, behaviour and consequence.</w:t>
            </w:r>
          </w:p>
          <w:p w14:paraId="4453BE4C" w14:textId="77777777" w:rsidR="008353E2" w:rsidRPr="008353E2" w:rsidRDefault="008353E2" w:rsidP="008353E2">
            <w:pPr>
              <w:pStyle w:val="Bodytextbullets"/>
              <w:rPr>
                <w:rFonts w:asciiTheme="minorHAnsi" w:hAnsiTheme="minorHAnsi" w:cstheme="minorHAnsi"/>
              </w:rPr>
            </w:pPr>
            <w:r w:rsidRPr="008353E2">
              <w:rPr>
                <w:rFonts w:asciiTheme="minorHAnsi" w:hAnsiTheme="minorHAnsi" w:cstheme="minorHAnsi"/>
              </w:rPr>
              <w:t xml:space="preserve">An incident form must be completed within 24 hours including the pupil’s details, nature of the incident, staff involved and the chronology of events. After each incident, the pupil MUST be checked to ensure that there are no injuries or marks that could have been received </w:t>
            </w:r>
            <w:proofErr w:type="gramStart"/>
            <w:r w:rsidRPr="008353E2">
              <w:rPr>
                <w:rFonts w:asciiTheme="minorHAnsi" w:hAnsiTheme="minorHAnsi" w:cstheme="minorHAnsi"/>
              </w:rPr>
              <w:t>as a result of</w:t>
            </w:r>
            <w:proofErr w:type="gramEnd"/>
            <w:r w:rsidRPr="008353E2">
              <w:rPr>
                <w:rFonts w:asciiTheme="minorHAnsi" w:hAnsiTheme="minorHAnsi" w:cstheme="minorHAnsi"/>
              </w:rPr>
              <w:t xml:space="preserve"> the positive handling techniques. The pupil should be checked in case of any accidental injury and a phone call or communication by a member of SLT that they have been involved in an incident and how it was resolved. Any injuries to staff or </w:t>
            </w:r>
            <w:proofErr w:type="gramStart"/>
            <w:r w:rsidRPr="008353E2">
              <w:rPr>
                <w:rFonts w:asciiTheme="minorHAnsi" w:hAnsiTheme="minorHAnsi" w:cstheme="minorHAnsi"/>
              </w:rPr>
              <w:t>pupil</w:t>
            </w:r>
            <w:proofErr w:type="gramEnd"/>
            <w:r w:rsidRPr="008353E2">
              <w:rPr>
                <w:rFonts w:asciiTheme="minorHAnsi" w:hAnsiTheme="minorHAnsi" w:cstheme="minorHAnsi"/>
              </w:rPr>
              <w:t xml:space="preserve"> must be recorded on the appropriate body map on the incident form. If possible, the incident must also be explained to the </w:t>
            </w:r>
            <w:proofErr w:type="gramStart"/>
            <w:r w:rsidRPr="008353E2">
              <w:rPr>
                <w:rFonts w:asciiTheme="minorHAnsi" w:hAnsiTheme="minorHAnsi" w:cstheme="minorHAnsi"/>
              </w:rPr>
              <w:t>student</w:t>
            </w:r>
            <w:proofErr w:type="gramEnd"/>
            <w:r w:rsidRPr="008353E2">
              <w:rPr>
                <w:rFonts w:asciiTheme="minorHAnsi" w:hAnsiTheme="minorHAnsi" w:cstheme="minorHAnsi"/>
              </w:rPr>
              <w:t xml:space="preserve"> so that they can reflect on their behaviour and provide their view. Strategies should then be agreed upon to minimise the risk of a similar occurrence in the future.</w:t>
            </w:r>
          </w:p>
          <w:p w14:paraId="5BB83D27" w14:textId="77777777" w:rsidR="008353E2" w:rsidRPr="008353E2" w:rsidRDefault="008353E2" w:rsidP="008353E2">
            <w:pPr>
              <w:pStyle w:val="Bodytextbullets"/>
              <w:rPr>
                <w:rFonts w:asciiTheme="minorHAnsi" w:hAnsiTheme="minorHAnsi" w:cstheme="minorHAnsi"/>
              </w:rPr>
            </w:pPr>
            <w:r w:rsidRPr="008353E2">
              <w:rPr>
                <w:rFonts w:asciiTheme="minorHAnsi" w:hAnsiTheme="minorHAnsi" w:cstheme="minorHAnsi"/>
              </w:rPr>
              <w:t xml:space="preserve">All incident forms must be completed and signed to be monitored by one of the following - Governors, Headteacher, </w:t>
            </w:r>
            <w:proofErr w:type="gramStart"/>
            <w:r w:rsidRPr="008353E2">
              <w:rPr>
                <w:rFonts w:asciiTheme="minorHAnsi" w:hAnsiTheme="minorHAnsi" w:cstheme="minorHAnsi"/>
              </w:rPr>
              <w:t>SLT .</w:t>
            </w:r>
            <w:proofErr w:type="gramEnd"/>
            <w:r w:rsidRPr="008353E2">
              <w:rPr>
                <w:rFonts w:asciiTheme="minorHAnsi" w:hAnsiTheme="minorHAnsi" w:cstheme="minorHAnsi"/>
              </w:rPr>
              <w:t xml:space="preserve"> . The incident should also be recorded on CPOMs.</w:t>
            </w:r>
          </w:p>
          <w:p w14:paraId="47040709" w14:textId="600C9797" w:rsidR="00512CDB" w:rsidRPr="00E60604" w:rsidRDefault="008353E2" w:rsidP="00E60604">
            <w:pPr>
              <w:pStyle w:val="Bodytextbullets"/>
              <w:rPr>
                <w:rFonts w:asciiTheme="minorHAnsi" w:hAnsiTheme="minorHAnsi" w:cstheme="minorHAnsi"/>
              </w:rPr>
            </w:pPr>
            <w:r w:rsidRPr="008353E2">
              <w:rPr>
                <w:rFonts w:asciiTheme="minorHAnsi" w:hAnsiTheme="minorHAnsi" w:cstheme="minorHAnsi"/>
              </w:rPr>
              <w:t xml:space="preserve">Violence against staff is logged and monitored separately on accident forms as per LA procedure. Proactive strategies are used to reduce incidents with specific pupils. If a member of staff is injured during an incident, or a pupil/adult is subject to racist abuse, this must be recorded using the appropriate reporting system. Hate forms </w:t>
            </w:r>
            <w:proofErr w:type="gramStart"/>
            <w:r w:rsidRPr="008353E2">
              <w:rPr>
                <w:rFonts w:asciiTheme="minorHAnsi" w:hAnsiTheme="minorHAnsi" w:cstheme="minorHAnsi"/>
              </w:rPr>
              <w:t>available</w:t>
            </w:r>
            <w:proofErr w:type="gramEnd"/>
            <w:r w:rsidRPr="008353E2">
              <w:rPr>
                <w:rFonts w:asciiTheme="minorHAnsi" w:hAnsiTheme="minorHAnsi" w:cstheme="minorHAnsi"/>
              </w:rPr>
              <w:t xml:space="preserve"> and will be </w:t>
            </w:r>
            <w:proofErr w:type="gramStart"/>
            <w:r w:rsidRPr="008353E2">
              <w:rPr>
                <w:rFonts w:asciiTheme="minorHAnsi" w:hAnsiTheme="minorHAnsi" w:cstheme="minorHAnsi"/>
              </w:rPr>
              <w:t>reported on</w:t>
            </w:r>
            <w:proofErr w:type="gramEnd"/>
            <w:r w:rsidRPr="008353E2">
              <w:rPr>
                <w:rFonts w:asciiTheme="minorHAnsi" w:hAnsiTheme="minorHAnsi" w:cstheme="minorHAnsi"/>
              </w:rPr>
              <w:t xml:space="preserve"> appropriately.</w:t>
            </w:r>
          </w:p>
        </w:tc>
      </w:tr>
    </w:tbl>
    <w:p w14:paraId="09015E96"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BCCEEFC" w14:textId="77777777" w:rsidTr="00E2037F">
        <w:trPr>
          <w:trHeight w:val="201"/>
        </w:trPr>
        <w:tc>
          <w:tcPr>
            <w:tcW w:w="9918" w:type="dxa"/>
            <w:shd w:val="clear" w:color="auto" w:fill="538135" w:themeFill="accent6" w:themeFillShade="BF"/>
            <w:vAlign w:val="center"/>
            <w:hideMark/>
          </w:tcPr>
          <w:p w14:paraId="39E7C713" w14:textId="0C31AE11" w:rsidR="00512CDB" w:rsidRPr="001A570C" w:rsidRDefault="00DA334B" w:rsidP="00E2037F">
            <w:pPr>
              <w:pStyle w:val="Heading3"/>
              <w:rPr>
                <w:rFonts w:cstheme="minorHAnsi"/>
              </w:rPr>
            </w:pPr>
            <w:r>
              <w:rPr>
                <w:rFonts w:cstheme="minorHAnsi"/>
                <w:color w:val="FFFFFF" w:themeColor="background1"/>
              </w:rPr>
              <w:t>Induction</w:t>
            </w:r>
          </w:p>
        </w:tc>
      </w:tr>
      <w:tr w:rsidR="00512CDB" w:rsidRPr="001D596A" w14:paraId="46AFE64F" w14:textId="77777777" w:rsidTr="00E2037F">
        <w:trPr>
          <w:trHeight w:val="532"/>
        </w:trPr>
        <w:tc>
          <w:tcPr>
            <w:tcW w:w="9918" w:type="dxa"/>
          </w:tcPr>
          <w:p w14:paraId="18DF398F" w14:textId="4B541B44" w:rsidR="00512CDB" w:rsidRPr="00DA334B" w:rsidRDefault="00DA334B" w:rsidP="00DA334B">
            <w:pPr>
              <w:pStyle w:val="Bodytextbullets"/>
              <w:rPr>
                <w:rFonts w:asciiTheme="minorHAnsi" w:hAnsiTheme="minorHAnsi" w:cstheme="minorHAnsi"/>
              </w:rPr>
            </w:pPr>
            <w:r w:rsidRPr="00DA334B">
              <w:rPr>
                <w:rFonts w:asciiTheme="minorHAnsi" w:eastAsiaTheme="minorHAnsi" w:hAnsiTheme="minorHAnsi" w:cstheme="minorHAnsi"/>
                <w:lang w:val="en-GB"/>
              </w:rPr>
              <w:t xml:space="preserve">All new staff, pupils or regular visitors where appropriate will receive a full induction </w:t>
            </w:r>
            <w:proofErr w:type="gramStart"/>
            <w:r w:rsidRPr="00DA334B">
              <w:rPr>
                <w:rFonts w:asciiTheme="minorHAnsi" w:eastAsiaTheme="minorHAnsi" w:hAnsiTheme="minorHAnsi" w:cstheme="minorHAnsi"/>
                <w:lang w:val="en-GB"/>
              </w:rPr>
              <w:t>covering:</w:t>
            </w:r>
            <w:proofErr w:type="gramEnd"/>
            <w:r w:rsidRPr="00DA334B">
              <w:rPr>
                <w:rFonts w:asciiTheme="minorHAnsi" w:eastAsiaTheme="minorHAnsi" w:hAnsiTheme="minorHAnsi" w:cstheme="minorHAnsi"/>
                <w:lang w:val="en-GB"/>
              </w:rPr>
              <w:t xml:space="preserve"> health and safety, first aid, safeguarding, confidentiality, dress code, e-safety, positive handling strategies and fire safety in school. A checklist is available to ensure that </w:t>
            </w:r>
            <w:proofErr w:type="gramStart"/>
            <w:r w:rsidRPr="00DA334B">
              <w:rPr>
                <w:rFonts w:asciiTheme="minorHAnsi" w:eastAsiaTheme="minorHAnsi" w:hAnsiTheme="minorHAnsi" w:cstheme="minorHAnsi"/>
                <w:lang w:val="en-GB"/>
              </w:rPr>
              <w:t>all of</w:t>
            </w:r>
            <w:proofErr w:type="gramEnd"/>
            <w:r w:rsidRPr="00DA334B">
              <w:rPr>
                <w:rFonts w:asciiTheme="minorHAnsi" w:eastAsiaTheme="minorHAnsi" w:hAnsiTheme="minorHAnsi" w:cstheme="minorHAnsi"/>
                <w:lang w:val="en-GB"/>
              </w:rPr>
              <w:t xml:space="preserve"> the above have been covered. </w:t>
            </w:r>
          </w:p>
        </w:tc>
      </w:tr>
    </w:tbl>
    <w:p w14:paraId="65A30445" w14:textId="77777777" w:rsidR="00512CDB" w:rsidRDefault="00512CDB" w:rsidP="00FA3A60"/>
    <w:p w14:paraId="58B71F7E"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107A9A3" w14:textId="77777777" w:rsidTr="00E2037F">
        <w:trPr>
          <w:trHeight w:val="201"/>
        </w:trPr>
        <w:tc>
          <w:tcPr>
            <w:tcW w:w="9918" w:type="dxa"/>
            <w:shd w:val="clear" w:color="auto" w:fill="538135" w:themeFill="accent6" w:themeFillShade="BF"/>
            <w:vAlign w:val="center"/>
            <w:hideMark/>
          </w:tcPr>
          <w:p w14:paraId="4F62EC14" w14:textId="43CE3A1B" w:rsidR="00512CDB" w:rsidRPr="001A570C" w:rsidRDefault="007D5C93" w:rsidP="00E2037F">
            <w:pPr>
              <w:pStyle w:val="Heading3"/>
              <w:rPr>
                <w:rFonts w:cstheme="minorHAnsi"/>
              </w:rPr>
            </w:pPr>
            <w:r>
              <w:rPr>
                <w:rFonts w:cstheme="minorHAnsi"/>
                <w:color w:val="FFFFFF" w:themeColor="background1"/>
              </w:rPr>
              <w:t>Intimate Care</w:t>
            </w:r>
          </w:p>
        </w:tc>
      </w:tr>
      <w:tr w:rsidR="00512CDB" w:rsidRPr="001D596A" w14:paraId="303E3A43" w14:textId="77777777" w:rsidTr="00E2037F">
        <w:trPr>
          <w:trHeight w:val="532"/>
        </w:trPr>
        <w:tc>
          <w:tcPr>
            <w:tcW w:w="9918" w:type="dxa"/>
          </w:tcPr>
          <w:p w14:paraId="5501B67B" w14:textId="77777777" w:rsidR="00B51CC8" w:rsidRPr="007D5C93" w:rsidRDefault="00B51CC8" w:rsidP="007D5C93">
            <w:pPr>
              <w:pStyle w:val="Bodytextbullets"/>
              <w:numPr>
                <w:ilvl w:val="0"/>
                <w:numId w:val="0"/>
              </w:numPr>
              <w:ind w:left="360" w:hanging="360"/>
              <w:rPr>
                <w:rFonts w:asciiTheme="minorHAnsi" w:hAnsiTheme="minorHAnsi" w:cstheme="minorHAnsi"/>
              </w:rPr>
            </w:pPr>
            <w:r w:rsidRPr="007D5C93">
              <w:rPr>
                <w:rFonts w:asciiTheme="minorHAnsi" w:hAnsiTheme="minorHAnsi" w:cstheme="minorHAnsi"/>
              </w:rPr>
              <w:t>Intimate care is defined as any care which may involve the following:</w:t>
            </w:r>
          </w:p>
          <w:p w14:paraId="3DC26B65" w14:textId="36A565BC"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washing</w:t>
            </w:r>
          </w:p>
          <w:p w14:paraId="669ECBF1" w14:textId="6E224D32"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touching</w:t>
            </w:r>
          </w:p>
          <w:p w14:paraId="7502DCFA" w14:textId="381CDB73"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carrying out an invasive procedure</w:t>
            </w:r>
          </w:p>
          <w:p w14:paraId="09E44967" w14:textId="2BB28827"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changing a pupil who has soiled themselves</w:t>
            </w:r>
          </w:p>
          <w:p w14:paraId="15E09B29" w14:textId="49F5D1A3"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providing oral care</w:t>
            </w:r>
          </w:p>
          <w:p w14:paraId="64AD23D9" w14:textId="7A21A965"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feeding</w:t>
            </w:r>
          </w:p>
          <w:p w14:paraId="61451F43" w14:textId="7752A62D" w:rsidR="00B51CC8" w:rsidRPr="007D5C93" w:rsidRDefault="00B51CC8" w:rsidP="007D5C93">
            <w:pPr>
              <w:pStyle w:val="Bodytextbullets"/>
              <w:rPr>
                <w:rFonts w:asciiTheme="minorHAnsi" w:hAnsiTheme="minorHAnsi" w:cstheme="minorHAnsi"/>
              </w:rPr>
            </w:pPr>
            <w:r w:rsidRPr="007D5C93">
              <w:rPr>
                <w:rFonts w:asciiTheme="minorHAnsi" w:hAnsiTheme="minorHAnsi" w:cstheme="minorHAnsi"/>
              </w:rPr>
              <w:t>assisting with toilet</w:t>
            </w:r>
          </w:p>
          <w:p w14:paraId="65455797" w14:textId="147AB492" w:rsidR="00512CDB" w:rsidRPr="007D5C93" w:rsidRDefault="00B51CC8" w:rsidP="003456D0">
            <w:pPr>
              <w:pStyle w:val="Bodytextbullets"/>
              <w:numPr>
                <w:ilvl w:val="0"/>
                <w:numId w:val="0"/>
              </w:numPr>
              <w:rPr>
                <w:rFonts w:asciiTheme="minorHAnsi" w:hAnsiTheme="minorHAnsi" w:cstheme="minorHAnsi"/>
              </w:rPr>
            </w:pPr>
            <w:r w:rsidRPr="007D5C93">
              <w:rPr>
                <w:rFonts w:asciiTheme="minorHAnsi" w:hAnsiTheme="minorHAnsi" w:cstheme="minorHAnsi"/>
              </w:rPr>
              <w:t xml:space="preserve">Staff may be required to support pupils with intimate care due to the pupil’s individual needs. PPE must be worn and changing beds, surfaces should be wiped down. Clinical waste bins should be used when necessary. Training will be reviewed on a yearly basis or as </w:t>
            </w:r>
            <w:proofErr w:type="gramStart"/>
            <w:r w:rsidRPr="007D5C93">
              <w:rPr>
                <w:rFonts w:asciiTheme="minorHAnsi" w:hAnsiTheme="minorHAnsi" w:cstheme="minorHAnsi"/>
              </w:rPr>
              <w:t>an</w:t>
            </w:r>
            <w:proofErr w:type="gramEnd"/>
            <w:r w:rsidRPr="007D5C93">
              <w:rPr>
                <w:rFonts w:asciiTheme="minorHAnsi" w:hAnsiTheme="minorHAnsi" w:cstheme="minorHAnsi"/>
              </w:rPr>
              <w:t xml:space="preserve"> when required dependent on the needs of the pupils. PPE and cleaning stock can be requested from the site manager.</w:t>
            </w:r>
          </w:p>
        </w:tc>
      </w:tr>
    </w:tbl>
    <w:p w14:paraId="6C9FDA46" w14:textId="77777777" w:rsidR="00512CDB" w:rsidRDefault="00512CDB" w:rsidP="00FA3A60"/>
    <w:p w14:paraId="11414BA8"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08C1202" w14:textId="77777777" w:rsidTr="00E2037F">
        <w:trPr>
          <w:trHeight w:val="201"/>
        </w:trPr>
        <w:tc>
          <w:tcPr>
            <w:tcW w:w="9918" w:type="dxa"/>
            <w:shd w:val="clear" w:color="auto" w:fill="538135" w:themeFill="accent6" w:themeFillShade="BF"/>
            <w:vAlign w:val="center"/>
            <w:hideMark/>
          </w:tcPr>
          <w:p w14:paraId="12B04D24" w14:textId="4A95B4BF" w:rsidR="00512CDB" w:rsidRPr="001A570C" w:rsidRDefault="00011A0E" w:rsidP="00E2037F">
            <w:pPr>
              <w:pStyle w:val="Heading3"/>
              <w:rPr>
                <w:rFonts w:cstheme="minorHAnsi"/>
              </w:rPr>
            </w:pPr>
            <w:r>
              <w:rPr>
                <w:rFonts w:cstheme="minorHAnsi"/>
                <w:color w:val="FFFFFF" w:themeColor="background1"/>
              </w:rPr>
              <w:t>Leave of Absence</w:t>
            </w:r>
          </w:p>
        </w:tc>
      </w:tr>
      <w:tr w:rsidR="00512CDB" w:rsidRPr="001D596A" w14:paraId="7DDB6EC6" w14:textId="77777777" w:rsidTr="00E2037F">
        <w:trPr>
          <w:trHeight w:val="532"/>
        </w:trPr>
        <w:tc>
          <w:tcPr>
            <w:tcW w:w="9918" w:type="dxa"/>
          </w:tcPr>
          <w:p w14:paraId="560E982E" w14:textId="77777777" w:rsidR="00011A0E" w:rsidRPr="00011A0E" w:rsidRDefault="00011A0E" w:rsidP="00011A0E">
            <w:pPr>
              <w:pStyle w:val="Bodytextbullets"/>
              <w:rPr>
                <w:rFonts w:asciiTheme="minorHAnsi" w:hAnsiTheme="minorHAnsi" w:cstheme="minorHAnsi"/>
              </w:rPr>
            </w:pPr>
            <w:r w:rsidRPr="00011A0E">
              <w:rPr>
                <w:rFonts w:asciiTheme="minorHAnsi" w:hAnsiTheme="minorHAnsi" w:cstheme="minorHAnsi"/>
              </w:rPr>
              <w:lastRenderedPageBreak/>
              <w:t>Absence for any reason and medical appointments must be applied for using the Leave of Absence policy (where possible routine appointments should take place in your own time e.g. routine dentist appointments) and the associated form’s which is available in Resources/Academic Year. The leave requests should be passed to the Head Teacher for approval in accordance with the school’s policy.</w:t>
            </w:r>
          </w:p>
          <w:p w14:paraId="08F10EFB" w14:textId="77777777" w:rsidR="00011A0E" w:rsidRPr="00011A0E" w:rsidRDefault="00011A0E" w:rsidP="00011A0E">
            <w:pPr>
              <w:pStyle w:val="Bodytextbullets"/>
              <w:rPr>
                <w:rFonts w:asciiTheme="minorHAnsi" w:hAnsiTheme="minorHAnsi" w:cstheme="minorHAnsi"/>
              </w:rPr>
            </w:pPr>
            <w:r w:rsidRPr="00011A0E">
              <w:rPr>
                <w:rFonts w:asciiTheme="minorHAnsi" w:hAnsiTheme="minorHAnsi" w:cstheme="minorHAnsi"/>
              </w:rPr>
              <w:t>Staff leaving the premises for any part of the day must sign out at the office and back in on their return.</w:t>
            </w:r>
          </w:p>
          <w:p w14:paraId="22D866BD" w14:textId="5AECD403" w:rsidR="00011A0E" w:rsidRPr="00011A0E" w:rsidRDefault="00011A0E" w:rsidP="00011A0E">
            <w:pPr>
              <w:pStyle w:val="Bodytextbullets"/>
              <w:rPr>
                <w:rFonts w:asciiTheme="minorHAnsi" w:hAnsiTheme="minorHAnsi" w:cstheme="minorHAnsi"/>
              </w:rPr>
            </w:pPr>
            <w:r w:rsidRPr="00011A0E">
              <w:rPr>
                <w:rFonts w:asciiTheme="minorHAnsi" w:hAnsiTheme="minorHAnsi" w:cstheme="minorHAnsi"/>
              </w:rPr>
              <w:t>Any member of staff anticipating they will be late for the start of their normal day should contact the Head</w:t>
            </w:r>
            <w:r w:rsidR="00A40AD6">
              <w:rPr>
                <w:rFonts w:asciiTheme="minorHAnsi" w:hAnsiTheme="minorHAnsi" w:cstheme="minorHAnsi"/>
              </w:rPr>
              <w:t>t</w:t>
            </w:r>
            <w:r w:rsidRPr="00011A0E">
              <w:rPr>
                <w:rFonts w:asciiTheme="minorHAnsi" w:hAnsiTheme="minorHAnsi" w:cstheme="minorHAnsi"/>
              </w:rPr>
              <w:t>eacher or Deputy Head in the first instance or the school office.</w:t>
            </w:r>
          </w:p>
          <w:p w14:paraId="62EA12EF" w14:textId="77777777" w:rsidR="00011A0E" w:rsidRPr="00011A0E" w:rsidRDefault="00011A0E" w:rsidP="00011A0E">
            <w:pPr>
              <w:pStyle w:val="Bodytextbullets"/>
              <w:rPr>
                <w:rFonts w:asciiTheme="minorHAnsi" w:hAnsiTheme="minorHAnsi" w:cstheme="minorHAnsi"/>
              </w:rPr>
            </w:pPr>
            <w:r w:rsidRPr="00011A0E">
              <w:rPr>
                <w:rFonts w:asciiTheme="minorHAnsi" w:hAnsiTheme="minorHAnsi" w:cstheme="minorHAnsi"/>
              </w:rPr>
              <w:t>The LA provides guidelines concerning appropriate reasons and estimated length of absence, and whether it is granted with or without pay.</w:t>
            </w:r>
          </w:p>
          <w:p w14:paraId="74445E1D" w14:textId="2636C59A" w:rsidR="00512CDB" w:rsidRPr="001A570C" w:rsidRDefault="00011A0E" w:rsidP="00A40AD6">
            <w:pPr>
              <w:pStyle w:val="Bodytextbullets"/>
              <w:rPr>
                <w:rFonts w:asciiTheme="minorHAnsi" w:hAnsiTheme="minorHAnsi" w:cstheme="minorHAnsi"/>
              </w:rPr>
            </w:pPr>
            <w:r w:rsidRPr="00011A0E">
              <w:rPr>
                <w:rFonts w:asciiTheme="minorHAnsi" w:hAnsiTheme="minorHAnsi" w:cstheme="minorHAnsi"/>
              </w:rPr>
              <w:t>Jury Service: from time to time, staff are called to jury service which they must serve; school will support those members of staff on full pay for the duration of the service.</w:t>
            </w:r>
          </w:p>
        </w:tc>
      </w:tr>
    </w:tbl>
    <w:p w14:paraId="332F3D6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09674FC" w14:textId="77777777" w:rsidTr="00E2037F">
        <w:trPr>
          <w:trHeight w:val="201"/>
        </w:trPr>
        <w:tc>
          <w:tcPr>
            <w:tcW w:w="9918" w:type="dxa"/>
            <w:shd w:val="clear" w:color="auto" w:fill="538135" w:themeFill="accent6" w:themeFillShade="BF"/>
            <w:vAlign w:val="center"/>
            <w:hideMark/>
          </w:tcPr>
          <w:p w14:paraId="079169DA" w14:textId="3FD94300" w:rsidR="00512CDB" w:rsidRPr="001A570C" w:rsidRDefault="00A40AD6" w:rsidP="00E2037F">
            <w:pPr>
              <w:pStyle w:val="Heading3"/>
              <w:rPr>
                <w:rFonts w:cstheme="minorHAnsi"/>
              </w:rPr>
            </w:pPr>
            <w:r>
              <w:rPr>
                <w:rFonts w:cstheme="minorHAnsi"/>
                <w:color w:val="FFFFFF" w:themeColor="background1"/>
              </w:rPr>
              <w:t>Letters to Parents</w:t>
            </w:r>
          </w:p>
        </w:tc>
      </w:tr>
      <w:tr w:rsidR="00512CDB" w:rsidRPr="001D596A" w14:paraId="4C7335FA" w14:textId="77777777" w:rsidTr="00E2037F">
        <w:trPr>
          <w:trHeight w:val="532"/>
        </w:trPr>
        <w:tc>
          <w:tcPr>
            <w:tcW w:w="9918" w:type="dxa"/>
          </w:tcPr>
          <w:p w14:paraId="0641130F" w14:textId="77777777" w:rsidR="00A40AD6" w:rsidRPr="00A40AD6" w:rsidRDefault="00A40AD6" w:rsidP="00A40AD6">
            <w:pPr>
              <w:pStyle w:val="Bodytextbullets"/>
            </w:pPr>
            <w:r w:rsidRPr="00A40AD6">
              <w:t>Please remember: if you need to send a letter to parents/carers (e.g.: for school visits etc)-</w:t>
            </w:r>
          </w:p>
          <w:p w14:paraId="0984E1DF" w14:textId="04145AAD" w:rsidR="00A40AD6" w:rsidRPr="00A40AD6" w:rsidRDefault="00A40AD6" w:rsidP="00A40AD6">
            <w:pPr>
              <w:pStyle w:val="Bodytextbullets"/>
            </w:pPr>
            <w:r w:rsidRPr="00A40AD6">
              <w:t>SLT always needs to see the final draft of the letter.</w:t>
            </w:r>
          </w:p>
          <w:p w14:paraId="49D9DD10" w14:textId="16BDCFC3" w:rsidR="00A40AD6" w:rsidRPr="00A40AD6" w:rsidRDefault="00A40AD6" w:rsidP="00A40AD6">
            <w:pPr>
              <w:pStyle w:val="Bodytextbullets"/>
            </w:pPr>
            <w:r w:rsidRPr="00A40AD6">
              <w:t>It will take time to be approved and typed so please ensure all letters are produced well in advance of key dates.</w:t>
            </w:r>
          </w:p>
          <w:p w14:paraId="4602795E" w14:textId="241BAB39" w:rsidR="00A40AD6" w:rsidRPr="00A40AD6" w:rsidRDefault="00A40AD6" w:rsidP="00A40AD6">
            <w:pPr>
              <w:pStyle w:val="Bodytextbullets"/>
            </w:pPr>
            <w:r w:rsidRPr="00A40AD6">
              <w:t>Parents/carers need adequate notice of school visits (at least one week)</w:t>
            </w:r>
          </w:p>
          <w:p w14:paraId="38E536C7" w14:textId="7910D68A" w:rsidR="00512CDB" w:rsidRPr="001A570C" w:rsidRDefault="00A40AD6" w:rsidP="00A40AD6">
            <w:pPr>
              <w:pStyle w:val="Bodytextbullets"/>
              <w:rPr>
                <w:rFonts w:asciiTheme="minorHAnsi" w:hAnsiTheme="minorHAnsi" w:cstheme="minorHAnsi"/>
              </w:rPr>
            </w:pPr>
            <w:r w:rsidRPr="00A40AD6">
              <w:t xml:space="preserve">If a packed lunch is required for school trips, the kitchen staff require 1 </w:t>
            </w:r>
            <w:proofErr w:type="gramStart"/>
            <w:r w:rsidRPr="00A40AD6">
              <w:t>weeks’</w:t>
            </w:r>
            <w:proofErr w:type="gramEnd"/>
            <w:r w:rsidRPr="00A40AD6">
              <w:t xml:space="preserve"> notice of numbers and choice of food (please speak </w:t>
            </w:r>
            <w:proofErr w:type="gramStart"/>
            <w:r w:rsidRPr="00A40AD6">
              <w:t>direct</w:t>
            </w:r>
            <w:proofErr w:type="gramEnd"/>
            <w:r w:rsidRPr="00A40AD6">
              <w:t xml:space="preserve"> to the kitchen staff for advice).</w:t>
            </w:r>
          </w:p>
        </w:tc>
      </w:tr>
    </w:tbl>
    <w:p w14:paraId="0FB0AAB4" w14:textId="77777777" w:rsidR="00512CDB" w:rsidRDefault="00512CDB" w:rsidP="00FA3A60"/>
    <w:p w14:paraId="137596FC"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62CFC18" w14:textId="77777777" w:rsidTr="00E2037F">
        <w:trPr>
          <w:trHeight w:val="201"/>
        </w:trPr>
        <w:tc>
          <w:tcPr>
            <w:tcW w:w="9918" w:type="dxa"/>
            <w:shd w:val="clear" w:color="auto" w:fill="538135" w:themeFill="accent6" w:themeFillShade="BF"/>
            <w:vAlign w:val="center"/>
            <w:hideMark/>
          </w:tcPr>
          <w:p w14:paraId="403040A6" w14:textId="005FEA12" w:rsidR="00512CDB" w:rsidRPr="001A570C" w:rsidRDefault="001A191E" w:rsidP="00E2037F">
            <w:pPr>
              <w:pStyle w:val="Heading3"/>
              <w:rPr>
                <w:rFonts w:cstheme="minorHAnsi"/>
              </w:rPr>
            </w:pPr>
            <w:r>
              <w:rPr>
                <w:rFonts w:cstheme="minorHAnsi"/>
                <w:color w:val="FFFFFF" w:themeColor="background1"/>
              </w:rPr>
              <w:t>Lost Property</w:t>
            </w:r>
          </w:p>
        </w:tc>
      </w:tr>
      <w:tr w:rsidR="00512CDB" w:rsidRPr="001D596A" w14:paraId="7DE24233" w14:textId="77777777" w:rsidTr="00E2037F">
        <w:trPr>
          <w:trHeight w:val="532"/>
        </w:trPr>
        <w:tc>
          <w:tcPr>
            <w:tcW w:w="9918" w:type="dxa"/>
          </w:tcPr>
          <w:p w14:paraId="3B3BF895" w14:textId="77777777" w:rsidR="001A191E" w:rsidRPr="001A191E" w:rsidRDefault="001A191E" w:rsidP="001A191E">
            <w:pPr>
              <w:pStyle w:val="Bodytextbullets"/>
              <w:rPr>
                <w:rFonts w:asciiTheme="minorHAnsi" w:hAnsiTheme="minorHAnsi" w:cstheme="minorHAnsi"/>
              </w:rPr>
            </w:pPr>
            <w:r w:rsidRPr="001A191E">
              <w:rPr>
                <w:rFonts w:asciiTheme="minorHAnsi" w:hAnsiTheme="minorHAnsi" w:cstheme="minorHAnsi"/>
              </w:rPr>
              <w:t>Items of lost property should be stored in the laundry area if not collected by their owner.</w:t>
            </w:r>
          </w:p>
          <w:p w14:paraId="00B6BFA1" w14:textId="404DED06" w:rsidR="00512CDB" w:rsidRPr="001A570C" w:rsidRDefault="001A191E" w:rsidP="001A191E">
            <w:pPr>
              <w:pStyle w:val="Bodytextbullets"/>
              <w:rPr>
                <w:rFonts w:asciiTheme="minorHAnsi" w:hAnsiTheme="minorHAnsi" w:cstheme="minorHAnsi"/>
              </w:rPr>
            </w:pPr>
            <w:r w:rsidRPr="001A191E">
              <w:rPr>
                <w:rFonts w:asciiTheme="minorHAnsi" w:hAnsiTheme="minorHAnsi" w:cstheme="minorHAnsi"/>
              </w:rPr>
              <w:t>At the end of the year and on Parental Consultation evenings, lost property will be displayed in the hall and parents/carers are encouraged to check for any missing items. Items not claimed will be disposed of.</w:t>
            </w:r>
          </w:p>
        </w:tc>
      </w:tr>
    </w:tbl>
    <w:p w14:paraId="219126F3" w14:textId="77777777" w:rsidR="00512CDB" w:rsidRDefault="00512CDB" w:rsidP="00FA3A60"/>
    <w:p w14:paraId="6EF422AB" w14:textId="77777777" w:rsidR="00C47C8A" w:rsidRDefault="00C47C8A"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41C8C90" w14:textId="77777777" w:rsidTr="00E2037F">
        <w:trPr>
          <w:trHeight w:val="201"/>
        </w:trPr>
        <w:tc>
          <w:tcPr>
            <w:tcW w:w="9918" w:type="dxa"/>
            <w:shd w:val="clear" w:color="auto" w:fill="538135" w:themeFill="accent6" w:themeFillShade="BF"/>
            <w:vAlign w:val="center"/>
            <w:hideMark/>
          </w:tcPr>
          <w:p w14:paraId="712218C1" w14:textId="133504F1" w:rsidR="00512CDB" w:rsidRPr="001A570C" w:rsidRDefault="003C0153" w:rsidP="00E2037F">
            <w:pPr>
              <w:pStyle w:val="Heading3"/>
              <w:rPr>
                <w:rFonts w:cstheme="minorHAnsi"/>
              </w:rPr>
            </w:pPr>
            <w:r>
              <w:rPr>
                <w:rFonts w:cstheme="minorHAnsi"/>
                <w:color w:val="FFFFFF" w:themeColor="background1"/>
              </w:rPr>
              <w:t>Medicines in School</w:t>
            </w:r>
          </w:p>
        </w:tc>
      </w:tr>
      <w:tr w:rsidR="00512CDB" w:rsidRPr="001D596A" w14:paraId="03E74680" w14:textId="77777777" w:rsidTr="00E2037F">
        <w:trPr>
          <w:trHeight w:val="532"/>
        </w:trPr>
        <w:tc>
          <w:tcPr>
            <w:tcW w:w="9918" w:type="dxa"/>
          </w:tcPr>
          <w:p w14:paraId="3095F510" w14:textId="3674AE6E" w:rsidR="00512CDB" w:rsidRPr="003C0153" w:rsidRDefault="003C0153" w:rsidP="003C0153">
            <w:pPr>
              <w:pStyle w:val="Bodytextbullets"/>
            </w:pPr>
            <w:r w:rsidRPr="003C0153">
              <w:t>Staff do not administer medicine unless they have completed appropriate training. Pupils who take regular medication will have their medication securely stored in a lockable cabinet which is at various points throughout school (</w:t>
            </w:r>
            <w:proofErr w:type="spellStart"/>
            <w:r w:rsidRPr="003C0153">
              <w:t>eg.</w:t>
            </w:r>
            <w:proofErr w:type="spellEnd"/>
            <w:r w:rsidRPr="003C0153">
              <w:t xml:space="preserve"> In Key Stage areas). There is a record of those children requiring medication and it is given as </w:t>
            </w:r>
            <w:proofErr w:type="gramStart"/>
            <w:r w:rsidRPr="003C0153">
              <w:t>prescribed,</w:t>
            </w:r>
            <w:proofErr w:type="gramEnd"/>
            <w:r w:rsidRPr="003C0153">
              <w:t xml:space="preserve"> by the appropriate named member of staff. Elizabeth Johnson and Claire Lapworth are the designated Medical Officers for our school. All medication received in school needs to be processed by them. Pupils who are prescribed </w:t>
            </w:r>
            <w:proofErr w:type="gramStart"/>
            <w:r w:rsidRPr="003C0153">
              <w:t>with</w:t>
            </w:r>
            <w:proofErr w:type="gramEnd"/>
            <w:r w:rsidRPr="003C0153">
              <w:t xml:space="preserve"> inhalers must have their medication in school and with them to take as necessary. Medication should accompany the pupil on any educational visits and should be signed out appropriately. Medical conditions are recorded on the pupil’s personal contact record and </w:t>
            </w:r>
            <w:proofErr w:type="gramStart"/>
            <w:r w:rsidRPr="003C0153">
              <w:t>in</w:t>
            </w:r>
            <w:proofErr w:type="gramEnd"/>
            <w:r w:rsidRPr="003C0153">
              <w:t xml:space="preserve"> their care plan. Particular attention needs to be given to those pupils who have a MIDAZOLAM prescription in the case of prolonged seizure activity. All staff </w:t>
            </w:r>
            <w:r w:rsidRPr="003C0153">
              <w:lastRenderedPageBreak/>
              <w:t xml:space="preserve">administering this medication need to be fully trained by the Community Nursing Team. Those pupils who have Midazolam medication are on a list in each class. </w:t>
            </w:r>
          </w:p>
        </w:tc>
      </w:tr>
    </w:tbl>
    <w:p w14:paraId="3A2EDE78"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D05949B" w14:textId="77777777" w:rsidTr="00E2037F">
        <w:trPr>
          <w:trHeight w:val="201"/>
        </w:trPr>
        <w:tc>
          <w:tcPr>
            <w:tcW w:w="9918" w:type="dxa"/>
            <w:shd w:val="clear" w:color="auto" w:fill="538135" w:themeFill="accent6" w:themeFillShade="BF"/>
            <w:vAlign w:val="center"/>
            <w:hideMark/>
          </w:tcPr>
          <w:p w14:paraId="3597D650" w14:textId="48EEFB53" w:rsidR="00512CDB" w:rsidRPr="001A570C" w:rsidRDefault="00C75946" w:rsidP="00E2037F">
            <w:pPr>
              <w:pStyle w:val="Heading3"/>
              <w:rPr>
                <w:rFonts w:cstheme="minorHAnsi"/>
              </w:rPr>
            </w:pPr>
            <w:r>
              <w:rPr>
                <w:rFonts w:cstheme="minorHAnsi"/>
                <w:color w:val="FFFFFF" w:themeColor="background1"/>
              </w:rPr>
              <w:t>Electronic Devices</w:t>
            </w:r>
          </w:p>
        </w:tc>
      </w:tr>
      <w:tr w:rsidR="00512CDB" w:rsidRPr="001D596A" w14:paraId="06CE5D02" w14:textId="77777777" w:rsidTr="00E2037F">
        <w:trPr>
          <w:trHeight w:val="532"/>
        </w:trPr>
        <w:tc>
          <w:tcPr>
            <w:tcW w:w="9918" w:type="dxa"/>
          </w:tcPr>
          <w:p w14:paraId="412C5039" w14:textId="77777777" w:rsidR="0072003F" w:rsidRPr="0072003F" w:rsidRDefault="0072003F" w:rsidP="0072003F">
            <w:pPr>
              <w:pStyle w:val="Bodytextbullets"/>
              <w:rPr>
                <w:rFonts w:asciiTheme="minorHAnsi" w:hAnsiTheme="minorHAnsi" w:cstheme="minorHAnsi"/>
              </w:rPr>
            </w:pPr>
            <w:r w:rsidRPr="0072003F">
              <w:rPr>
                <w:rFonts w:asciiTheme="minorHAnsi" w:hAnsiTheme="minorHAnsi" w:cstheme="minorHAnsi"/>
              </w:rPr>
              <w:t xml:space="preserve">Pupils are requested not to bring mobile telephones or any other electronic devices to </w:t>
            </w:r>
            <w:proofErr w:type="gramStart"/>
            <w:r w:rsidRPr="0072003F">
              <w:rPr>
                <w:rFonts w:asciiTheme="minorHAnsi" w:hAnsiTheme="minorHAnsi" w:cstheme="minorHAnsi"/>
              </w:rPr>
              <w:t>school,</w:t>
            </w:r>
            <w:proofErr w:type="gramEnd"/>
            <w:r w:rsidRPr="0072003F">
              <w:rPr>
                <w:rFonts w:asciiTheme="minorHAnsi" w:hAnsiTheme="minorHAnsi" w:cstheme="minorHAnsi"/>
              </w:rPr>
              <w:t xml:space="preserve"> this is for safeguarding purposes. If a pupil does bring in a mobile etc then it should be handed in until the end of the day to the office, so that it can be placed in the school safe. Under no circumstances should mobile phones be out and used in classrooms or at during break/lunch times. Parent/carers wishing to contact their child should do so via the school office. </w:t>
            </w:r>
            <w:proofErr w:type="gramStart"/>
            <w:r w:rsidRPr="0072003F">
              <w:rPr>
                <w:rFonts w:asciiTheme="minorHAnsi" w:hAnsiTheme="minorHAnsi" w:cstheme="minorHAnsi"/>
              </w:rPr>
              <w:t>School</w:t>
            </w:r>
            <w:proofErr w:type="gramEnd"/>
            <w:r w:rsidRPr="0072003F">
              <w:rPr>
                <w:rFonts w:asciiTheme="minorHAnsi" w:hAnsiTheme="minorHAnsi" w:cstheme="minorHAnsi"/>
              </w:rPr>
              <w:t xml:space="preserve"> cannot take responsibility for any loss or damage to </w:t>
            </w:r>
            <w:proofErr w:type="gramStart"/>
            <w:r w:rsidRPr="0072003F">
              <w:rPr>
                <w:rFonts w:asciiTheme="minorHAnsi" w:hAnsiTheme="minorHAnsi" w:cstheme="minorHAnsi"/>
              </w:rPr>
              <w:t>an electronic</w:t>
            </w:r>
            <w:proofErr w:type="gramEnd"/>
            <w:r w:rsidRPr="0072003F">
              <w:rPr>
                <w:rFonts w:asciiTheme="minorHAnsi" w:hAnsiTheme="minorHAnsi" w:cstheme="minorHAnsi"/>
              </w:rPr>
              <w:t xml:space="preserve"> devices or mobiles.</w:t>
            </w:r>
          </w:p>
          <w:p w14:paraId="4F478BE3" w14:textId="24B8A27D" w:rsidR="00512CDB" w:rsidRPr="00D34B7E" w:rsidRDefault="0072003F" w:rsidP="00D34B7E">
            <w:pPr>
              <w:pStyle w:val="Bodytextbullets"/>
              <w:rPr>
                <w:rFonts w:asciiTheme="minorHAnsi" w:hAnsiTheme="minorHAnsi" w:cstheme="minorHAnsi"/>
              </w:rPr>
            </w:pPr>
            <w:r w:rsidRPr="0072003F">
              <w:rPr>
                <w:rFonts w:asciiTheme="minorHAnsi" w:hAnsiTheme="minorHAnsi" w:cstheme="minorHAnsi"/>
              </w:rPr>
              <w:t xml:space="preserve">Staff are expected to keep mobile </w:t>
            </w:r>
            <w:proofErr w:type="gramStart"/>
            <w:r w:rsidRPr="0072003F">
              <w:rPr>
                <w:rFonts w:asciiTheme="minorHAnsi" w:hAnsiTheme="minorHAnsi" w:cstheme="minorHAnsi"/>
              </w:rPr>
              <w:t>phone use</w:t>
            </w:r>
            <w:proofErr w:type="gramEnd"/>
            <w:r w:rsidRPr="0072003F">
              <w:rPr>
                <w:rFonts w:asciiTheme="minorHAnsi" w:hAnsiTheme="minorHAnsi" w:cstheme="minorHAnsi"/>
              </w:rPr>
              <w:t xml:space="preserve"> to a minimum in school (during break times). Staff should never use their mobile phone during lesson time. Mobile phones should be kept </w:t>
            </w:r>
            <w:r w:rsidR="00955C90">
              <w:rPr>
                <w:rFonts w:asciiTheme="minorHAnsi" w:hAnsiTheme="minorHAnsi" w:cstheme="minorHAnsi"/>
              </w:rPr>
              <w:t>out of sight</w:t>
            </w:r>
            <w:r w:rsidRPr="0072003F">
              <w:rPr>
                <w:rFonts w:asciiTheme="minorHAnsi" w:hAnsiTheme="minorHAnsi" w:cstheme="minorHAnsi"/>
              </w:rPr>
              <w:t xml:space="preserve"> during </w:t>
            </w:r>
            <w:proofErr w:type="gramStart"/>
            <w:r w:rsidRPr="0072003F">
              <w:rPr>
                <w:rFonts w:asciiTheme="minorHAnsi" w:hAnsiTheme="minorHAnsi" w:cstheme="minorHAnsi"/>
              </w:rPr>
              <w:t>the school day</w:t>
            </w:r>
            <w:proofErr w:type="gramEnd"/>
            <w:r w:rsidRPr="0072003F">
              <w:rPr>
                <w:rFonts w:asciiTheme="minorHAnsi" w:hAnsiTheme="minorHAnsi" w:cstheme="minorHAnsi"/>
              </w:rPr>
              <w:t xml:space="preserve">. If there is an emergency, staff can ask permission to keep their mobile phones on, but otherwise phones should be </w:t>
            </w:r>
            <w:r w:rsidR="00955C90">
              <w:rPr>
                <w:rFonts w:asciiTheme="minorHAnsi" w:hAnsiTheme="minorHAnsi" w:cstheme="minorHAnsi"/>
              </w:rPr>
              <w:t>switched off</w:t>
            </w:r>
            <w:r w:rsidRPr="0072003F">
              <w:rPr>
                <w:rFonts w:asciiTheme="minorHAnsi" w:hAnsiTheme="minorHAnsi" w:cstheme="minorHAnsi"/>
              </w:rPr>
              <w:t xml:space="preserve"> during lesson time. </w:t>
            </w:r>
            <w:r w:rsidR="00955C90">
              <w:rPr>
                <w:rFonts w:asciiTheme="minorHAnsi" w:hAnsiTheme="minorHAnsi" w:cstheme="minorHAnsi"/>
              </w:rPr>
              <w:t xml:space="preserve">Mobile phones should not be taken into personal hygiene/changing areas. </w:t>
            </w:r>
            <w:r w:rsidRPr="0072003F">
              <w:rPr>
                <w:rFonts w:asciiTheme="minorHAnsi" w:hAnsiTheme="minorHAnsi" w:cstheme="minorHAnsi"/>
              </w:rPr>
              <w:t>This is to safeguard staff and pupils and minimise the potential for accusations being made or images taken. See E-SAFETY section.</w:t>
            </w:r>
          </w:p>
        </w:tc>
      </w:tr>
    </w:tbl>
    <w:p w14:paraId="7084E6D1" w14:textId="77777777" w:rsidR="00512CDB" w:rsidRDefault="00512CDB" w:rsidP="00FA3A60"/>
    <w:p w14:paraId="72D6BD8D"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36FC843F" w14:textId="77777777" w:rsidTr="00E2037F">
        <w:trPr>
          <w:trHeight w:val="201"/>
        </w:trPr>
        <w:tc>
          <w:tcPr>
            <w:tcW w:w="9918" w:type="dxa"/>
            <w:shd w:val="clear" w:color="auto" w:fill="538135" w:themeFill="accent6" w:themeFillShade="BF"/>
            <w:vAlign w:val="center"/>
            <w:hideMark/>
          </w:tcPr>
          <w:p w14:paraId="4E589297" w14:textId="74E81F95" w:rsidR="00512CDB" w:rsidRPr="001A570C" w:rsidRDefault="00D34B7E" w:rsidP="00E2037F">
            <w:pPr>
              <w:pStyle w:val="Heading3"/>
              <w:rPr>
                <w:rFonts w:cstheme="minorHAnsi"/>
              </w:rPr>
            </w:pPr>
            <w:r>
              <w:rPr>
                <w:rFonts w:cstheme="minorHAnsi"/>
                <w:color w:val="FFFFFF" w:themeColor="background1"/>
              </w:rPr>
              <w:t>Money</w:t>
            </w:r>
          </w:p>
        </w:tc>
      </w:tr>
      <w:tr w:rsidR="00512CDB" w:rsidRPr="001D596A" w14:paraId="6A1AAF3F" w14:textId="77777777" w:rsidTr="00E2037F">
        <w:trPr>
          <w:trHeight w:val="532"/>
        </w:trPr>
        <w:tc>
          <w:tcPr>
            <w:tcW w:w="9918" w:type="dxa"/>
          </w:tcPr>
          <w:p w14:paraId="38A697CF" w14:textId="585156E9" w:rsidR="00512CDB" w:rsidRPr="00D34B7E" w:rsidRDefault="00D34B7E" w:rsidP="00D34B7E">
            <w:pPr>
              <w:pStyle w:val="Bodytextbullets"/>
              <w:rPr>
                <w:rFonts w:asciiTheme="minorHAnsi" w:hAnsiTheme="minorHAnsi" w:cstheme="minorHAnsi"/>
              </w:rPr>
            </w:pPr>
            <w:r w:rsidRPr="00D34B7E">
              <w:rPr>
                <w:rFonts w:asciiTheme="minorHAnsi" w:hAnsiTheme="minorHAnsi" w:cstheme="minorHAnsi"/>
              </w:rPr>
              <w:t>Pupils should be discouraged from bringing money into school, with the except of lunch</w:t>
            </w:r>
            <w:r>
              <w:rPr>
                <w:rFonts w:asciiTheme="minorHAnsi" w:hAnsiTheme="minorHAnsi" w:cstheme="minorHAnsi"/>
              </w:rPr>
              <w:t>/cafe</w:t>
            </w:r>
            <w:r w:rsidRPr="00D34B7E">
              <w:rPr>
                <w:rFonts w:asciiTheme="minorHAnsi" w:hAnsiTheme="minorHAnsi" w:cstheme="minorHAnsi"/>
              </w:rPr>
              <w:t xml:space="preserve"> money. If pupils choose to carry money and it is lost, then school cannot be held responsible. </w:t>
            </w:r>
          </w:p>
        </w:tc>
      </w:tr>
    </w:tbl>
    <w:p w14:paraId="3C957FE7" w14:textId="77777777" w:rsidR="00512CDB" w:rsidRDefault="00512CDB" w:rsidP="00FA3A60"/>
    <w:p w14:paraId="58047078"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31D3D22" w14:textId="77777777" w:rsidTr="00E2037F">
        <w:trPr>
          <w:trHeight w:val="201"/>
        </w:trPr>
        <w:tc>
          <w:tcPr>
            <w:tcW w:w="9918" w:type="dxa"/>
            <w:shd w:val="clear" w:color="auto" w:fill="538135" w:themeFill="accent6" w:themeFillShade="BF"/>
            <w:vAlign w:val="center"/>
            <w:hideMark/>
          </w:tcPr>
          <w:p w14:paraId="7BFFE5BB" w14:textId="3445B244" w:rsidR="00512CDB" w:rsidRPr="001A570C" w:rsidRDefault="003665B7" w:rsidP="00E2037F">
            <w:pPr>
              <w:pStyle w:val="Heading3"/>
              <w:rPr>
                <w:rFonts w:cstheme="minorHAnsi"/>
              </w:rPr>
            </w:pPr>
            <w:r>
              <w:rPr>
                <w:rFonts w:cstheme="minorHAnsi"/>
                <w:color w:val="FFFFFF" w:themeColor="background1"/>
              </w:rPr>
              <w:t>Monitoring and Evaluation</w:t>
            </w:r>
          </w:p>
        </w:tc>
      </w:tr>
      <w:tr w:rsidR="00512CDB" w:rsidRPr="001D596A" w14:paraId="5F22D6BE" w14:textId="77777777" w:rsidTr="00E2037F">
        <w:trPr>
          <w:trHeight w:val="532"/>
        </w:trPr>
        <w:tc>
          <w:tcPr>
            <w:tcW w:w="9918" w:type="dxa"/>
          </w:tcPr>
          <w:p w14:paraId="24A4BE3C" w14:textId="15DD607A" w:rsidR="00512CDB" w:rsidRPr="00C35AF0" w:rsidRDefault="00C35AF0" w:rsidP="00C35AF0">
            <w:pPr>
              <w:pStyle w:val="Bodytextbullets"/>
            </w:pPr>
            <w:r w:rsidRPr="00C35AF0">
              <w:t>Monitoring and evaluation taking many forms, this includes lesson observations, planning scrutiny, triangulation of data, pupil voice, internal moderation, teaching and learning walks, use of dojo and earwig and monitoring through case studies</w:t>
            </w:r>
            <w:r>
              <w:t>. See monitoring timetable</w:t>
            </w:r>
          </w:p>
        </w:tc>
      </w:tr>
    </w:tbl>
    <w:p w14:paraId="3024DAEA" w14:textId="77777777" w:rsidR="00512CDB" w:rsidRDefault="00512CDB" w:rsidP="00FA3A60"/>
    <w:p w14:paraId="2EDC5AE9" w14:textId="77777777" w:rsidR="00C75946" w:rsidRDefault="00C75946"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8890EF5" w14:textId="77777777" w:rsidTr="00E2037F">
        <w:trPr>
          <w:trHeight w:val="201"/>
        </w:trPr>
        <w:tc>
          <w:tcPr>
            <w:tcW w:w="9918" w:type="dxa"/>
            <w:shd w:val="clear" w:color="auto" w:fill="538135" w:themeFill="accent6" w:themeFillShade="BF"/>
            <w:vAlign w:val="center"/>
            <w:hideMark/>
          </w:tcPr>
          <w:p w14:paraId="0E70CD85" w14:textId="2EF527F9" w:rsidR="00512CDB" w:rsidRPr="001A570C" w:rsidRDefault="004A6CFC" w:rsidP="00E2037F">
            <w:pPr>
              <w:pStyle w:val="Heading3"/>
              <w:rPr>
                <w:rFonts w:cstheme="minorHAnsi"/>
              </w:rPr>
            </w:pPr>
            <w:r>
              <w:rPr>
                <w:rFonts w:cstheme="minorHAnsi"/>
                <w:color w:val="FFFFFF" w:themeColor="background1"/>
              </w:rPr>
              <w:t>Notices and Information</w:t>
            </w:r>
          </w:p>
        </w:tc>
      </w:tr>
      <w:tr w:rsidR="00512CDB" w:rsidRPr="001D596A" w14:paraId="4A3D9AEA" w14:textId="77777777" w:rsidTr="00E2037F">
        <w:trPr>
          <w:trHeight w:val="532"/>
        </w:trPr>
        <w:tc>
          <w:tcPr>
            <w:tcW w:w="9918" w:type="dxa"/>
          </w:tcPr>
          <w:p w14:paraId="26273C36" w14:textId="1AC7D79F" w:rsidR="00512CDB" w:rsidRPr="003665B7" w:rsidRDefault="003665B7" w:rsidP="003665B7">
            <w:pPr>
              <w:pStyle w:val="Bodytextbullets"/>
            </w:pPr>
            <w:r w:rsidRPr="003665B7">
              <w:t xml:space="preserve">Notices concerning the teachers’ unions, local government unions, professional development courses, health and safety and general information are posted on the </w:t>
            </w:r>
            <w:proofErr w:type="gramStart"/>
            <w:r w:rsidRPr="003665B7">
              <w:t>notice boards</w:t>
            </w:r>
            <w:proofErr w:type="gramEnd"/>
            <w:r w:rsidRPr="003665B7">
              <w:t xml:space="preserve"> in the staffroom. </w:t>
            </w:r>
          </w:p>
        </w:tc>
      </w:tr>
    </w:tbl>
    <w:p w14:paraId="3F0A6FD3" w14:textId="77777777" w:rsidR="00512CDB" w:rsidRDefault="00512CDB" w:rsidP="00FA3A60"/>
    <w:p w14:paraId="43ABFF24"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B349178" w14:textId="77777777" w:rsidTr="00E2037F">
        <w:trPr>
          <w:trHeight w:val="201"/>
        </w:trPr>
        <w:tc>
          <w:tcPr>
            <w:tcW w:w="9918" w:type="dxa"/>
            <w:shd w:val="clear" w:color="auto" w:fill="538135" w:themeFill="accent6" w:themeFillShade="BF"/>
            <w:vAlign w:val="center"/>
            <w:hideMark/>
          </w:tcPr>
          <w:p w14:paraId="0A05CA75" w14:textId="2C7E9BA6" w:rsidR="00512CDB" w:rsidRPr="001A570C" w:rsidRDefault="003D4F5F" w:rsidP="00E2037F">
            <w:pPr>
              <w:pStyle w:val="Heading3"/>
              <w:rPr>
                <w:rFonts w:cstheme="minorHAnsi"/>
              </w:rPr>
            </w:pPr>
            <w:r>
              <w:rPr>
                <w:rFonts w:cstheme="minorHAnsi"/>
                <w:color w:val="FFFFFF" w:themeColor="background1"/>
              </w:rPr>
              <w:t>Office</w:t>
            </w:r>
          </w:p>
        </w:tc>
      </w:tr>
      <w:tr w:rsidR="00512CDB" w:rsidRPr="001D596A" w14:paraId="1A5210A1" w14:textId="77777777" w:rsidTr="00E2037F">
        <w:trPr>
          <w:trHeight w:val="532"/>
        </w:trPr>
        <w:tc>
          <w:tcPr>
            <w:tcW w:w="9918" w:type="dxa"/>
          </w:tcPr>
          <w:p w14:paraId="52171162" w14:textId="470C3C2F" w:rsidR="003D4F5F" w:rsidRPr="003D4F5F" w:rsidRDefault="003D4F5F" w:rsidP="003D4F5F">
            <w:pPr>
              <w:pStyle w:val="Bodytextbullets"/>
              <w:rPr>
                <w:rFonts w:asciiTheme="minorHAnsi" w:hAnsiTheme="minorHAnsi" w:cstheme="minorHAnsi"/>
              </w:rPr>
            </w:pPr>
            <w:r w:rsidRPr="003D4F5F">
              <w:rPr>
                <w:rFonts w:asciiTheme="minorHAnsi" w:hAnsiTheme="minorHAnsi" w:cstheme="minorHAnsi"/>
              </w:rPr>
              <w:t>The school office is open Monday to Friday from 8.30am to 4.00pm (3.30 on Friday).</w:t>
            </w:r>
          </w:p>
          <w:p w14:paraId="5A02C739" w14:textId="77777777" w:rsidR="003D4F5F" w:rsidRPr="003D4F5F" w:rsidRDefault="003D4F5F" w:rsidP="003D4F5F">
            <w:pPr>
              <w:pStyle w:val="Bodytextbullets"/>
              <w:rPr>
                <w:rFonts w:asciiTheme="minorHAnsi" w:hAnsiTheme="minorHAnsi" w:cstheme="minorHAnsi"/>
              </w:rPr>
            </w:pPr>
            <w:r w:rsidRPr="003D4F5F">
              <w:rPr>
                <w:rFonts w:asciiTheme="minorHAnsi" w:hAnsiTheme="minorHAnsi" w:cstheme="minorHAnsi"/>
              </w:rPr>
              <w:lastRenderedPageBreak/>
              <w:t xml:space="preserve">The school office telephone number is 0191 4203811 and has a voicemail messaging service for </w:t>
            </w:r>
            <w:proofErr w:type="gramStart"/>
            <w:r w:rsidRPr="003D4F5F">
              <w:rPr>
                <w:rFonts w:asciiTheme="minorHAnsi" w:hAnsiTheme="minorHAnsi" w:cstheme="minorHAnsi"/>
              </w:rPr>
              <w:t>out of office hour</w:t>
            </w:r>
            <w:proofErr w:type="gramEnd"/>
            <w:r w:rsidRPr="003D4F5F">
              <w:rPr>
                <w:rFonts w:asciiTheme="minorHAnsi" w:hAnsiTheme="minorHAnsi" w:cstheme="minorHAnsi"/>
              </w:rPr>
              <w:t xml:space="preserve"> messages. Staff will respond to any messages as soon as feasibly possible.</w:t>
            </w:r>
          </w:p>
          <w:p w14:paraId="25571F22" w14:textId="15793C68" w:rsidR="00512CDB" w:rsidRPr="003D4F5F" w:rsidRDefault="003D4F5F" w:rsidP="003D4F5F">
            <w:pPr>
              <w:pStyle w:val="Bodytextbullets"/>
              <w:rPr>
                <w:rFonts w:asciiTheme="minorHAnsi" w:hAnsiTheme="minorHAnsi" w:cstheme="minorHAnsi"/>
              </w:rPr>
            </w:pPr>
            <w:r w:rsidRPr="003D4F5F">
              <w:rPr>
                <w:rFonts w:asciiTheme="minorHAnsi" w:hAnsiTheme="minorHAnsi" w:cstheme="minorHAnsi"/>
              </w:rPr>
              <w:t>The school office deals with recording staff attendance, dinner register and money, other financial transactions, ordering of goods and resources and other identified administration duties.</w:t>
            </w:r>
          </w:p>
        </w:tc>
      </w:tr>
    </w:tbl>
    <w:p w14:paraId="19AD767E" w14:textId="77777777" w:rsidR="00C75946" w:rsidRDefault="00C75946"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7FB9E87" w14:textId="77777777" w:rsidTr="00E2037F">
        <w:trPr>
          <w:trHeight w:val="201"/>
        </w:trPr>
        <w:tc>
          <w:tcPr>
            <w:tcW w:w="9918" w:type="dxa"/>
            <w:shd w:val="clear" w:color="auto" w:fill="538135" w:themeFill="accent6" w:themeFillShade="BF"/>
            <w:vAlign w:val="center"/>
            <w:hideMark/>
          </w:tcPr>
          <w:p w14:paraId="2FE5A51A" w14:textId="7313A5CC" w:rsidR="00512CDB" w:rsidRPr="001A570C" w:rsidRDefault="00086506" w:rsidP="00E2037F">
            <w:pPr>
              <w:pStyle w:val="Heading3"/>
              <w:rPr>
                <w:rFonts w:cstheme="minorHAnsi"/>
              </w:rPr>
            </w:pPr>
            <w:r>
              <w:rPr>
                <w:rFonts w:cstheme="minorHAnsi"/>
                <w:color w:val="FFFFFF" w:themeColor="background1"/>
              </w:rPr>
              <w:t>Parents/Carers</w:t>
            </w:r>
          </w:p>
        </w:tc>
      </w:tr>
      <w:tr w:rsidR="00512CDB" w:rsidRPr="001D596A" w14:paraId="19918095" w14:textId="77777777" w:rsidTr="00E2037F">
        <w:trPr>
          <w:trHeight w:val="532"/>
        </w:trPr>
        <w:tc>
          <w:tcPr>
            <w:tcW w:w="9918" w:type="dxa"/>
          </w:tcPr>
          <w:p w14:paraId="7CCBBF1E" w14:textId="77777777" w:rsidR="00512CDB" w:rsidRDefault="00086506" w:rsidP="00086506">
            <w:pPr>
              <w:pStyle w:val="Bodytextbullets"/>
              <w:rPr>
                <w:rFonts w:asciiTheme="minorHAnsi" w:hAnsiTheme="minorHAnsi" w:cstheme="minorHAnsi"/>
              </w:rPr>
            </w:pPr>
            <w:r w:rsidRPr="00086506">
              <w:rPr>
                <w:rFonts w:asciiTheme="minorHAnsi" w:hAnsiTheme="minorHAnsi" w:cstheme="minorHAnsi"/>
              </w:rPr>
              <w:t xml:space="preserve">Many of our pupils are transported to and from school by taxi which reduces regular </w:t>
            </w:r>
            <w:proofErr w:type="gramStart"/>
            <w:r w:rsidRPr="00086506">
              <w:rPr>
                <w:rFonts w:asciiTheme="minorHAnsi" w:hAnsiTheme="minorHAnsi" w:cstheme="minorHAnsi"/>
              </w:rPr>
              <w:t>face to face</w:t>
            </w:r>
            <w:proofErr w:type="gramEnd"/>
            <w:r w:rsidRPr="00086506">
              <w:rPr>
                <w:rFonts w:asciiTheme="minorHAnsi" w:hAnsiTheme="minorHAnsi" w:cstheme="minorHAnsi"/>
              </w:rPr>
              <w:t xml:space="preserve"> contact with parents. However, staff are committed to working closely with all parents/carers to provide the best possible level of care and education for each child. </w:t>
            </w:r>
            <w:r w:rsidR="00572BB5">
              <w:rPr>
                <w:rFonts w:asciiTheme="minorHAnsi" w:hAnsiTheme="minorHAnsi" w:cstheme="minorHAnsi"/>
              </w:rPr>
              <w:t>C</w:t>
            </w:r>
            <w:r w:rsidRPr="00086506">
              <w:rPr>
                <w:rFonts w:asciiTheme="minorHAnsi" w:hAnsiTheme="minorHAnsi" w:cstheme="minorHAnsi"/>
              </w:rPr>
              <w:t xml:space="preserve">lass teachers and support staff are encouraged to contact home </w:t>
            </w:r>
            <w:r w:rsidR="00572BB5">
              <w:rPr>
                <w:rFonts w:asciiTheme="minorHAnsi" w:hAnsiTheme="minorHAnsi" w:cstheme="minorHAnsi"/>
              </w:rPr>
              <w:t>regularly</w:t>
            </w:r>
            <w:r w:rsidRPr="00086506">
              <w:rPr>
                <w:rFonts w:asciiTheme="minorHAnsi" w:hAnsiTheme="minorHAnsi" w:cstheme="minorHAnsi"/>
              </w:rPr>
              <w:t xml:space="preserve"> to keep parents informed of positive events as well as to share any issues and discuss academic progress. </w:t>
            </w:r>
            <w:r w:rsidR="00477903">
              <w:rPr>
                <w:rFonts w:asciiTheme="minorHAnsi" w:hAnsiTheme="minorHAnsi" w:cstheme="minorHAnsi"/>
              </w:rPr>
              <w:t xml:space="preserve">Something including photos of pupils should be shared </w:t>
            </w:r>
            <w:proofErr w:type="gramStart"/>
            <w:r w:rsidR="00477903">
              <w:rPr>
                <w:rFonts w:asciiTheme="minorHAnsi" w:hAnsiTheme="minorHAnsi" w:cstheme="minorHAnsi"/>
              </w:rPr>
              <w:t>on Class Dojo</w:t>
            </w:r>
            <w:proofErr w:type="gramEnd"/>
            <w:r w:rsidR="00477903">
              <w:rPr>
                <w:rFonts w:asciiTheme="minorHAnsi" w:hAnsiTheme="minorHAnsi" w:cstheme="minorHAnsi"/>
              </w:rPr>
              <w:t xml:space="preserve"> a minimum of once a week. </w:t>
            </w:r>
            <w:r w:rsidRPr="00086506">
              <w:rPr>
                <w:rFonts w:asciiTheme="minorHAnsi" w:hAnsiTheme="minorHAnsi" w:cstheme="minorHAnsi"/>
              </w:rPr>
              <w:t xml:space="preserve">Hayley Gray (Family Support) also makes regular contact with parents and attends meetings as well as SLT. Staff should </w:t>
            </w:r>
            <w:proofErr w:type="gramStart"/>
            <w:r w:rsidRPr="00086506">
              <w:rPr>
                <w:rFonts w:asciiTheme="minorHAnsi" w:hAnsiTheme="minorHAnsi" w:cstheme="minorHAnsi"/>
              </w:rPr>
              <w:t>log</w:t>
            </w:r>
            <w:proofErr w:type="gramEnd"/>
            <w:r w:rsidRPr="00086506">
              <w:rPr>
                <w:rFonts w:asciiTheme="minorHAnsi" w:hAnsiTheme="minorHAnsi" w:cstheme="minorHAnsi"/>
              </w:rPr>
              <w:t xml:space="preserve"> contact with parents/carers on CPOMs. </w:t>
            </w:r>
          </w:p>
          <w:p w14:paraId="1537622C" w14:textId="77777777" w:rsidR="00F613D4" w:rsidRDefault="00F613D4" w:rsidP="00086506">
            <w:pPr>
              <w:pStyle w:val="Bodytextbullets"/>
              <w:rPr>
                <w:rFonts w:asciiTheme="minorHAnsi" w:hAnsiTheme="minorHAnsi" w:cstheme="minorHAnsi"/>
              </w:rPr>
            </w:pPr>
            <w:r>
              <w:rPr>
                <w:rFonts w:asciiTheme="minorHAnsi" w:hAnsiTheme="minorHAnsi" w:cstheme="minorHAnsi"/>
              </w:rPr>
              <w:t xml:space="preserve">All parents/carers have a parents evening in the first Autumn half term </w:t>
            </w:r>
            <w:r w:rsidR="00B7270A">
              <w:rPr>
                <w:rFonts w:asciiTheme="minorHAnsi" w:hAnsiTheme="minorHAnsi" w:cstheme="minorHAnsi"/>
              </w:rPr>
              <w:t>to meet the new teachers to discuss their child.</w:t>
            </w:r>
          </w:p>
          <w:p w14:paraId="3CD7B3B7" w14:textId="77777777" w:rsidR="00B7270A" w:rsidRDefault="00B7270A" w:rsidP="00086506">
            <w:pPr>
              <w:pStyle w:val="Bodytextbullets"/>
              <w:rPr>
                <w:rFonts w:asciiTheme="minorHAnsi" w:hAnsiTheme="minorHAnsi" w:cstheme="minorHAnsi"/>
              </w:rPr>
            </w:pPr>
            <w:r>
              <w:rPr>
                <w:rFonts w:asciiTheme="minorHAnsi" w:hAnsiTheme="minorHAnsi" w:cstheme="minorHAnsi"/>
              </w:rPr>
              <w:t>We will give out an end of year report and have an end of year parents evening</w:t>
            </w:r>
            <w:r w:rsidR="00284D9B">
              <w:rPr>
                <w:rFonts w:asciiTheme="minorHAnsi" w:hAnsiTheme="minorHAnsi" w:cstheme="minorHAnsi"/>
              </w:rPr>
              <w:t>.</w:t>
            </w:r>
          </w:p>
          <w:p w14:paraId="2C89645A" w14:textId="77777777" w:rsidR="00284D9B" w:rsidRDefault="00284D9B" w:rsidP="00086506">
            <w:pPr>
              <w:pStyle w:val="Bodytextbullets"/>
              <w:rPr>
                <w:rFonts w:asciiTheme="minorHAnsi" w:hAnsiTheme="minorHAnsi" w:cstheme="minorHAnsi"/>
              </w:rPr>
            </w:pPr>
            <w:r>
              <w:rPr>
                <w:rFonts w:asciiTheme="minorHAnsi" w:hAnsiTheme="minorHAnsi" w:cstheme="minorHAnsi"/>
              </w:rPr>
              <w:t>All parents/carers should attend the EHCP review.</w:t>
            </w:r>
          </w:p>
          <w:p w14:paraId="2B027D66" w14:textId="568E6B37" w:rsidR="00892790" w:rsidRPr="00086506" w:rsidRDefault="00892790" w:rsidP="00086506">
            <w:pPr>
              <w:pStyle w:val="Bodytextbullets"/>
              <w:rPr>
                <w:rFonts w:asciiTheme="minorHAnsi" w:hAnsiTheme="minorHAnsi" w:cstheme="minorHAnsi"/>
              </w:rPr>
            </w:pPr>
            <w:r w:rsidRPr="00892790">
              <w:rPr>
                <w:rFonts w:asciiTheme="minorHAnsi" w:hAnsiTheme="minorHAnsi" w:cstheme="minorHAnsi"/>
                <w:lang w:val="en-GB"/>
              </w:rPr>
              <w:t>If a parent contacts school with an issue, please feedback to the SLT as it may require intervention. If in doubt pass it on</w:t>
            </w:r>
          </w:p>
        </w:tc>
      </w:tr>
    </w:tbl>
    <w:p w14:paraId="64DDE6A1" w14:textId="77777777" w:rsidR="00512CDB" w:rsidRDefault="00512CDB" w:rsidP="00FA3A60"/>
    <w:p w14:paraId="2AB5FF3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4080AB2" w14:textId="77777777" w:rsidTr="00E2037F">
        <w:trPr>
          <w:trHeight w:val="201"/>
        </w:trPr>
        <w:tc>
          <w:tcPr>
            <w:tcW w:w="9918" w:type="dxa"/>
            <w:shd w:val="clear" w:color="auto" w:fill="538135" w:themeFill="accent6" w:themeFillShade="BF"/>
            <w:vAlign w:val="center"/>
            <w:hideMark/>
          </w:tcPr>
          <w:p w14:paraId="4EB800EB" w14:textId="6C251FAE" w:rsidR="00512CDB" w:rsidRPr="001A570C" w:rsidRDefault="00892790" w:rsidP="00E2037F">
            <w:pPr>
              <w:pStyle w:val="Heading3"/>
              <w:rPr>
                <w:rFonts w:cstheme="minorHAnsi"/>
              </w:rPr>
            </w:pPr>
            <w:r>
              <w:rPr>
                <w:rFonts w:cstheme="minorHAnsi"/>
                <w:color w:val="FFFFFF" w:themeColor="background1"/>
              </w:rPr>
              <w:t>Photocopying</w:t>
            </w:r>
          </w:p>
        </w:tc>
      </w:tr>
      <w:tr w:rsidR="00512CDB" w:rsidRPr="001D596A" w14:paraId="19188FB5" w14:textId="77777777" w:rsidTr="00E2037F">
        <w:trPr>
          <w:trHeight w:val="532"/>
        </w:trPr>
        <w:tc>
          <w:tcPr>
            <w:tcW w:w="9918" w:type="dxa"/>
          </w:tcPr>
          <w:p w14:paraId="2BE55C74" w14:textId="0F4A8FEF" w:rsidR="00512CDB" w:rsidRPr="001A570C" w:rsidRDefault="00892790" w:rsidP="00892790">
            <w:pPr>
              <w:pStyle w:val="Bodytextbullets"/>
              <w:rPr>
                <w:rFonts w:cstheme="minorHAnsi"/>
              </w:rPr>
            </w:pPr>
            <w:r w:rsidRPr="00892790">
              <w:rPr>
                <w:rFonts w:eastAsiaTheme="minorHAnsi"/>
                <w:lang w:val="en-GB"/>
              </w:rPr>
              <w:t xml:space="preserve">Photocopying of teaching materials should be kept to a minimum. Only photocopy what is needed, try to reduce cost and minimise waste. </w:t>
            </w:r>
          </w:p>
        </w:tc>
      </w:tr>
    </w:tbl>
    <w:p w14:paraId="0DB75EAE" w14:textId="77777777" w:rsidR="00512CDB" w:rsidRDefault="00512CDB" w:rsidP="00FA3A60"/>
    <w:p w14:paraId="685BBB5F"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ADB2DB7" w14:textId="77777777" w:rsidTr="00E2037F">
        <w:trPr>
          <w:trHeight w:val="201"/>
        </w:trPr>
        <w:tc>
          <w:tcPr>
            <w:tcW w:w="9918" w:type="dxa"/>
            <w:shd w:val="clear" w:color="auto" w:fill="538135" w:themeFill="accent6" w:themeFillShade="BF"/>
            <w:vAlign w:val="center"/>
            <w:hideMark/>
          </w:tcPr>
          <w:p w14:paraId="7AB91EB0" w14:textId="1006C852" w:rsidR="00512CDB" w:rsidRPr="001A570C" w:rsidRDefault="00ED418B" w:rsidP="00E2037F">
            <w:pPr>
              <w:pStyle w:val="Heading3"/>
              <w:rPr>
                <w:rFonts w:cstheme="minorHAnsi"/>
              </w:rPr>
            </w:pPr>
            <w:r>
              <w:rPr>
                <w:rFonts w:cstheme="minorHAnsi"/>
                <w:color w:val="FFFFFF" w:themeColor="background1"/>
              </w:rPr>
              <w:t>Planning</w:t>
            </w:r>
          </w:p>
        </w:tc>
      </w:tr>
      <w:tr w:rsidR="00512CDB" w:rsidRPr="001D596A" w14:paraId="10281ACC" w14:textId="77777777" w:rsidTr="00E2037F">
        <w:trPr>
          <w:trHeight w:val="532"/>
        </w:trPr>
        <w:tc>
          <w:tcPr>
            <w:tcW w:w="9918" w:type="dxa"/>
          </w:tcPr>
          <w:p w14:paraId="29147062" w14:textId="33DC6B9F" w:rsidR="00512CDB" w:rsidRPr="001A570C" w:rsidRDefault="00ED418B" w:rsidP="00ED418B">
            <w:pPr>
              <w:pStyle w:val="Bodytextbullets"/>
              <w:rPr>
                <w:rFonts w:cstheme="minorHAnsi"/>
              </w:rPr>
            </w:pPr>
            <w:r w:rsidRPr="00ED418B">
              <w:rPr>
                <w:rFonts w:eastAsiaTheme="minorHAnsi"/>
                <w:lang w:val="en-GB"/>
              </w:rPr>
              <w:t xml:space="preserve">Planning is a vital element in our work and a structured approach to planning, assessment and recording achievement is essential, this is to ensure best outcomes for all our pupils (not just academic). Planning is monitored, to ensure that it meets the need of our pupils and provides challenge and sequential learning opportunities, evaluations are particularly important both as a record of achievement and as a basis for a child’s next steps. It is expected that all teachers and HLTA’s who are delivering lessons will have planned creatively taking account of the pupils’ current levels and will have differentiated their lesson according to the pupil need. While there is not an expected format how this will take place – SLT may want to see evidence of how the lesson is planned and how </w:t>
            </w:r>
            <w:proofErr w:type="gramStart"/>
            <w:r w:rsidRPr="00ED418B">
              <w:rPr>
                <w:rFonts w:eastAsiaTheme="minorHAnsi"/>
                <w:lang w:val="en-GB"/>
              </w:rPr>
              <w:t>medium term</w:t>
            </w:r>
            <w:proofErr w:type="gramEnd"/>
            <w:r w:rsidRPr="00ED418B">
              <w:rPr>
                <w:rFonts w:eastAsiaTheme="minorHAnsi"/>
                <w:lang w:val="en-GB"/>
              </w:rPr>
              <w:t xml:space="preserve"> plans may progress for different subject areas (TLR Holders). It is expected that TLR holders will monitor the planning as well as SLT. </w:t>
            </w:r>
          </w:p>
        </w:tc>
      </w:tr>
    </w:tbl>
    <w:p w14:paraId="2A5ADC10" w14:textId="77777777" w:rsidR="00512CDB" w:rsidRDefault="00512CDB" w:rsidP="00FA3A60"/>
    <w:p w14:paraId="19A1E651"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E0034DA" w14:textId="77777777" w:rsidTr="00E2037F">
        <w:trPr>
          <w:trHeight w:val="201"/>
        </w:trPr>
        <w:tc>
          <w:tcPr>
            <w:tcW w:w="9918" w:type="dxa"/>
            <w:shd w:val="clear" w:color="auto" w:fill="538135" w:themeFill="accent6" w:themeFillShade="BF"/>
            <w:vAlign w:val="center"/>
            <w:hideMark/>
          </w:tcPr>
          <w:p w14:paraId="6D353A08" w14:textId="005BB648" w:rsidR="00512CDB" w:rsidRPr="001A570C" w:rsidRDefault="008F37A3" w:rsidP="00E2037F">
            <w:pPr>
              <w:pStyle w:val="Heading3"/>
              <w:rPr>
                <w:rFonts w:cstheme="minorHAnsi"/>
              </w:rPr>
            </w:pPr>
            <w:r>
              <w:rPr>
                <w:rFonts w:cstheme="minorHAnsi"/>
                <w:color w:val="FFFFFF" w:themeColor="background1"/>
              </w:rPr>
              <w:lastRenderedPageBreak/>
              <w:t>Praise Assembly</w:t>
            </w:r>
          </w:p>
        </w:tc>
      </w:tr>
      <w:tr w:rsidR="00512CDB" w:rsidRPr="001D596A" w14:paraId="7265886E" w14:textId="77777777" w:rsidTr="00E2037F">
        <w:trPr>
          <w:trHeight w:val="532"/>
        </w:trPr>
        <w:tc>
          <w:tcPr>
            <w:tcW w:w="9918" w:type="dxa"/>
          </w:tcPr>
          <w:p w14:paraId="03EF4586" w14:textId="77777777" w:rsidR="003B19C1" w:rsidRPr="003B19C1" w:rsidRDefault="003B19C1" w:rsidP="003B19C1">
            <w:pPr>
              <w:pStyle w:val="Bodytextbullets"/>
              <w:rPr>
                <w:rFonts w:asciiTheme="minorHAnsi" w:hAnsiTheme="minorHAnsi" w:cstheme="minorHAnsi"/>
              </w:rPr>
            </w:pPr>
            <w:r w:rsidRPr="003B19C1">
              <w:rPr>
                <w:rFonts w:asciiTheme="minorHAnsi" w:hAnsiTheme="minorHAnsi" w:cstheme="minorHAnsi"/>
              </w:rPr>
              <w:t>Praise Assembly on Friday afternoons is an opportunity to celebrate the success of all our pupils. Staff select pupils who have demonstrated progress academically, behaviourally or socially. A pupil of the week certificate may also be given to the student who has impressed staff across the school. Praise assemblies at the end of each term also</w:t>
            </w:r>
          </w:p>
          <w:p w14:paraId="162A5E04" w14:textId="0FF9A790" w:rsidR="00512CDB" w:rsidRPr="003B19C1" w:rsidRDefault="003B19C1" w:rsidP="003B19C1">
            <w:pPr>
              <w:pStyle w:val="Bodytextbullets"/>
              <w:rPr>
                <w:rFonts w:asciiTheme="minorHAnsi" w:hAnsiTheme="minorHAnsi" w:cstheme="minorHAnsi"/>
              </w:rPr>
            </w:pPr>
            <w:r w:rsidRPr="003B19C1">
              <w:rPr>
                <w:rFonts w:asciiTheme="minorHAnsi" w:hAnsiTheme="minorHAnsi" w:cstheme="minorHAnsi"/>
              </w:rPr>
              <w:t xml:space="preserve">recognise 100% attendees, and various achievements throughout the term, such as demonstrated improved attitude, </w:t>
            </w:r>
            <w:proofErr w:type="spellStart"/>
            <w:r w:rsidRPr="003B19C1">
              <w:rPr>
                <w:rFonts w:asciiTheme="minorHAnsi" w:hAnsiTheme="minorHAnsi" w:cstheme="minorHAnsi"/>
              </w:rPr>
              <w:t>behaviour</w:t>
            </w:r>
            <w:proofErr w:type="spellEnd"/>
            <w:r w:rsidRPr="003B19C1">
              <w:rPr>
                <w:rFonts w:asciiTheme="minorHAnsi" w:hAnsiTheme="minorHAnsi" w:cstheme="minorHAnsi"/>
              </w:rPr>
              <w:t xml:space="preserve"> and academic achievement.</w:t>
            </w:r>
          </w:p>
        </w:tc>
      </w:tr>
    </w:tbl>
    <w:p w14:paraId="67EF9508" w14:textId="77777777" w:rsidR="00512CDB" w:rsidRDefault="00512CDB" w:rsidP="00FA3A60"/>
    <w:p w14:paraId="13D8367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5A6E530" w14:textId="77777777" w:rsidTr="00E2037F">
        <w:trPr>
          <w:trHeight w:val="201"/>
        </w:trPr>
        <w:tc>
          <w:tcPr>
            <w:tcW w:w="9918" w:type="dxa"/>
            <w:shd w:val="clear" w:color="auto" w:fill="538135" w:themeFill="accent6" w:themeFillShade="BF"/>
            <w:vAlign w:val="center"/>
            <w:hideMark/>
          </w:tcPr>
          <w:p w14:paraId="7F6375B0" w14:textId="2FA0CC40" w:rsidR="00512CDB" w:rsidRPr="001A570C" w:rsidRDefault="0039120C" w:rsidP="00E2037F">
            <w:pPr>
              <w:pStyle w:val="Heading3"/>
              <w:rPr>
                <w:rFonts w:cstheme="minorHAnsi"/>
              </w:rPr>
            </w:pPr>
            <w:r>
              <w:rPr>
                <w:rFonts w:cstheme="minorHAnsi"/>
                <w:color w:val="FFFFFF" w:themeColor="background1"/>
              </w:rPr>
              <w:t>Personal Details</w:t>
            </w:r>
          </w:p>
        </w:tc>
      </w:tr>
      <w:tr w:rsidR="00512CDB" w:rsidRPr="001D596A" w14:paraId="79170FF9" w14:textId="77777777" w:rsidTr="00E2037F">
        <w:trPr>
          <w:trHeight w:val="532"/>
        </w:trPr>
        <w:tc>
          <w:tcPr>
            <w:tcW w:w="9918" w:type="dxa"/>
          </w:tcPr>
          <w:p w14:paraId="7C5F8FA8" w14:textId="7A72DA06" w:rsidR="00512CDB" w:rsidRPr="00CB371A" w:rsidRDefault="00CB371A" w:rsidP="00CB371A">
            <w:pPr>
              <w:pStyle w:val="Bodytextbullets"/>
            </w:pPr>
            <w:r w:rsidRPr="00CB371A">
              <w:t xml:space="preserve">All details are kept in line with GDPR. Current contact and emergency details for each child are available from the </w:t>
            </w:r>
            <w:proofErr w:type="gramStart"/>
            <w:r w:rsidRPr="00CB371A">
              <w:t>office</w:t>
            </w:r>
            <w:proofErr w:type="gramEnd"/>
            <w:r w:rsidRPr="00CB371A">
              <w:t xml:space="preserve"> and they will be kept up to date via the SIMS system. It is everyone’s responsibility to inform the admin staff of any alterations, particularly changes </w:t>
            </w:r>
            <w:proofErr w:type="gramStart"/>
            <w:r w:rsidRPr="00CB371A">
              <w:t>of</w:t>
            </w:r>
            <w:proofErr w:type="gramEnd"/>
            <w:r w:rsidRPr="00CB371A">
              <w:t xml:space="preserve"> telephone numbers, as soon as they become aware of the change. These can then be updated on school systems </w:t>
            </w:r>
          </w:p>
        </w:tc>
      </w:tr>
    </w:tbl>
    <w:p w14:paraId="57BCC1CB" w14:textId="77777777" w:rsidR="00512CDB" w:rsidRDefault="00512CDB" w:rsidP="00FA3A60"/>
    <w:p w14:paraId="3AE32587"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B4869C6" w14:textId="77777777" w:rsidTr="00E2037F">
        <w:trPr>
          <w:trHeight w:val="201"/>
        </w:trPr>
        <w:tc>
          <w:tcPr>
            <w:tcW w:w="9918" w:type="dxa"/>
            <w:shd w:val="clear" w:color="auto" w:fill="538135" w:themeFill="accent6" w:themeFillShade="BF"/>
            <w:vAlign w:val="center"/>
            <w:hideMark/>
          </w:tcPr>
          <w:p w14:paraId="4A1824CB" w14:textId="29F17B6A" w:rsidR="00512CDB" w:rsidRPr="001A570C" w:rsidRDefault="0039120C" w:rsidP="00E2037F">
            <w:pPr>
              <w:pStyle w:val="Heading3"/>
              <w:rPr>
                <w:rFonts w:cstheme="minorHAnsi"/>
              </w:rPr>
            </w:pPr>
            <w:r>
              <w:rPr>
                <w:rFonts w:cstheme="minorHAnsi"/>
                <w:color w:val="FFFFFF" w:themeColor="background1"/>
              </w:rPr>
              <w:t>Pupil Progress</w:t>
            </w:r>
          </w:p>
        </w:tc>
      </w:tr>
      <w:tr w:rsidR="00512CDB" w:rsidRPr="001D596A" w14:paraId="3340E44E" w14:textId="77777777" w:rsidTr="00E2037F">
        <w:trPr>
          <w:trHeight w:val="532"/>
        </w:trPr>
        <w:tc>
          <w:tcPr>
            <w:tcW w:w="9918" w:type="dxa"/>
          </w:tcPr>
          <w:p w14:paraId="38BC84D6" w14:textId="30185013" w:rsidR="00512CDB" w:rsidRPr="0039120C" w:rsidRDefault="0039120C" w:rsidP="0039120C">
            <w:pPr>
              <w:pStyle w:val="Bodytextbullets"/>
              <w:rPr>
                <w:rFonts w:asciiTheme="minorHAnsi" w:hAnsiTheme="minorHAnsi" w:cstheme="minorHAnsi"/>
              </w:rPr>
            </w:pPr>
            <w:r w:rsidRPr="0039120C">
              <w:rPr>
                <w:rFonts w:asciiTheme="minorHAnsi" w:hAnsiTheme="minorHAnsi" w:cstheme="minorHAnsi"/>
              </w:rPr>
              <w:t xml:space="preserve">Pupil progress is measured in numerous ways - this includes the ‘I </w:t>
            </w:r>
            <w:proofErr w:type="gramStart"/>
            <w:r w:rsidRPr="0039120C">
              <w:rPr>
                <w:rFonts w:asciiTheme="minorHAnsi" w:hAnsiTheme="minorHAnsi" w:cstheme="minorHAnsi"/>
              </w:rPr>
              <w:t>can’</w:t>
            </w:r>
            <w:proofErr w:type="gramEnd"/>
            <w:r w:rsidRPr="0039120C">
              <w:rPr>
                <w:rFonts w:asciiTheme="minorHAnsi" w:hAnsiTheme="minorHAnsi" w:cstheme="minorHAnsi"/>
              </w:rPr>
              <w:t xml:space="preserve"> statements, formal accreditation, progress towards EHCP, photographic &amp; recorded evidence, feedback from pupils/parents and other professionals. Dryden uses Earwig to record progress and report to parents as well. Increasingly, individual case studies reviewed termly are being used so a clear path of progress can be identified. </w:t>
            </w:r>
          </w:p>
        </w:tc>
      </w:tr>
    </w:tbl>
    <w:p w14:paraId="66363EE8" w14:textId="77777777" w:rsidR="00512CDB" w:rsidRDefault="00512CDB" w:rsidP="00FA3A60"/>
    <w:p w14:paraId="555428F9"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1563788" w14:textId="77777777" w:rsidTr="00E2037F">
        <w:trPr>
          <w:trHeight w:val="201"/>
        </w:trPr>
        <w:tc>
          <w:tcPr>
            <w:tcW w:w="9918" w:type="dxa"/>
            <w:shd w:val="clear" w:color="auto" w:fill="538135" w:themeFill="accent6" w:themeFillShade="BF"/>
            <w:vAlign w:val="center"/>
            <w:hideMark/>
          </w:tcPr>
          <w:p w14:paraId="120CD50E" w14:textId="3805CFDA" w:rsidR="00512CDB" w:rsidRPr="001A570C" w:rsidRDefault="00CD2438" w:rsidP="00E2037F">
            <w:pPr>
              <w:pStyle w:val="Heading3"/>
              <w:rPr>
                <w:rFonts w:cstheme="minorHAnsi"/>
              </w:rPr>
            </w:pPr>
            <w:r>
              <w:rPr>
                <w:rFonts w:cstheme="minorHAnsi"/>
                <w:color w:val="FFFFFF" w:themeColor="background1"/>
              </w:rPr>
              <w:t>Radio</w:t>
            </w:r>
            <w:r w:rsidR="00752D2E">
              <w:rPr>
                <w:rFonts w:cstheme="minorHAnsi"/>
                <w:color w:val="FFFFFF" w:themeColor="background1"/>
              </w:rPr>
              <w:t>s</w:t>
            </w:r>
          </w:p>
        </w:tc>
      </w:tr>
      <w:tr w:rsidR="00512CDB" w:rsidRPr="001D596A" w14:paraId="50B7783B" w14:textId="77777777" w:rsidTr="00E2037F">
        <w:trPr>
          <w:trHeight w:val="532"/>
        </w:trPr>
        <w:tc>
          <w:tcPr>
            <w:tcW w:w="9918" w:type="dxa"/>
          </w:tcPr>
          <w:p w14:paraId="2168E8CB" w14:textId="794AA235" w:rsidR="00512CDB" w:rsidRPr="001A570C" w:rsidRDefault="00CD2438" w:rsidP="00CD2438">
            <w:pPr>
              <w:pStyle w:val="Bodytextbullets"/>
              <w:rPr>
                <w:rFonts w:cstheme="minorHAnsi"/>
              </w:rPr>
            </w:pPr>
            <w:r w:rsidRPr="00CD2438">
              <w:rPr>
                <w:rFonts w:eastAsiaTheme="minorHAnsi"/>
                <w:lang w:val="en-GB"/>
              </w:rPr>
              <w:t xml:space="preserve">As a means of communication between classrooms and staff across school, each room has a radio which should be set to Channel 12, or as directed. Radios must always be used professionally, and it is everyone’s responsibility to make sure that they have access to a radio wherever they are in school. Radios should be used sparingly to avoid interruption to learning sessions. Pupils should not be using staff radios. </w:t>
            </w:r>
          </w:p>
        </w:tc>
      </w:tr>
    </w:tbl>
    <w:p w14:paraId="68F4CA96" w14:textId="77777777" w:rsidR="00512CDB" w:rsidRDefault="00512CDB" w:rsidP="00FA3A60"/>
    <w:p w14:paraId="060092D0"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19DCFE0" w14:textId="77777777" w:rsidTr="00E2037F">
        <w:trPr>
          <w:trHeight w:val="201"/>
        </w:trPr>
        <w:tc>
          <w:tcPr>
            <w:tcW w:w="9918" w:type="dxa"/>
            <w:shd w:val="clear" w:color="auto" w:fill="538135" w:themeFill="accent6" w:themeFillShade="BF"/>
            <w:vAlign w:val="center"/>
            <w:hideMark/>
          </w:tcPr>
          <w:p w14:paraId="1B5FB48A" w14:textId="640C749A" w:rsidR="00512CDB" w:rsidRPr="001A570C" w:rsidRDefault="00A3187C" w:rsidP="00E2037F">
            <w:pPr>
              <w:pStyle w:val="Heading3"/>
              <w:rPr>
                <w:rFonts w:cstheme="minorHAnsi"/>
              </w:rPr>
            </w:pPr>
            <w:r>
              <w:rPr>
                <w:rFonts w:cstheme="minorHAnsi"/>
                <w:color w:val="FFFFFF" w:themeColor="background1"/>
              </w:rPr>
              <w:t>Receiving and Giving Gifts</w:t>
            </w:r>
          </w:p>
        </w:tc>
      </w:tr>
      <w:tr w:rsidR="00512CDB" w:rsidRPr="001D596A" w14:paraId="15A6DB3D" w14:textId="77777777" w:rsidTr="00E2037F">
        <w:trPr>
          <w:trHeight w:val="532"/>
        </w:trPr>
        <w:tc>
          <w:tcPr>
            <w:tcW w:w="9918" w:type="dxa"/>
          </w:tcPr>
          <w:p w14:paraId="5C070DBC" w14:textId="172B6A22" w:rsidR="00512CDB" w:rsidRPr="00A3187C" w:rsidRDefault="00512CDB" w:rsidP="00A3187C">
            <w:pPr>
              <w:pStyle w:val="Bodytextbullets"/>
              <w:rPr>
                <w:rFonts w:asciiTheme="minorHAnsi" w:hAnsiTheme="minorHAnsi" w:cstheme="minorHAnsi"/>
              </w:rPr>
            </w:pPr>
            <w:r w:rsidRPr="00A3187C">
              <w:rPr>
                <w:rFonts w:asciiTheme="minorHAnsi" w:hAnsiTheme="minorHAnsi" w:cstheme="minorHAnsi"/>
              </w:rPr>
              <w:t>A</w:t>
            </w:r>
            <w:r w:rsidR="00A3187C" w:rsidRPr="00A3187C">
              <w:rPr>
                <w:rFonts w:asciiTheme="minorHAnsi" w:hAnsiTheme="minorHAnsi" w:cstheme="minorHAnsi"/>
              </w:rPr>
              <w:t xml:space="preserve"> Staff receiving gifts from students, parents, business partners may do so to the value of under £20. Anything above this must be declared to the Business Manager. </w:t>
            </w:r>
          </w:p>
        </w:tc>
      </w:tr>
    </w:tbl>
    <w:p w14:paraId="0CD67C00" w14:textId="77777777" w:rsidR="00512CDB" w:rsidRDefault="00512CDB" w:rsidP="00FA3A60"/>
    <w:p w14:paraId="441F935A"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0FC9C96" w14:textId="77777777" w:rsidTr="00E2037F">
        <w:trPr>
          <w:trHeight w:val="201"/>
        </w:trPr>
        <w:tc>
          <w:tcPr>
            <w:tcW w:w="9918" w:type="dxa"/>
            <w:shd w:val="clear" w:color="auto" w:fill="538135" w:themeFill="accent6" w:themeFillShade="BF"/>
            <w:vAlign w:val="center"/>
            <w:hideMark/>
          </w:tcPr>
          <w:p w14:paraId="37AE9E53" w14:textId="4F8CA68A" w:rsidR="00512CDB" w:rsidRPr="001A570C" w:rsidRDefault="0074254E" w:rsidP="00E2037F">
            <w:pPr>
              <w:pStyle w:val="Heading3"/>
              <w:rPr>
                <w:rFonts w:cstheme="minorHAnsi"/>
              </w:rPr>
            </w:pPr>
            <w:r>
              <w:rPr>
                <w:rFonts w:cstheme="minorHAnsi"/>
                <w:color w:val="FFFFFF" w:themeColor="background1"/>
              </w:rPr>
              <w:lastRenderedPageBreak/>
              <w:t>Risk Assessments</w:t>
            </w:r>
          </w:p>
        </w:tc>
      </w:tr>
      <w:tr w:rsidR="00512CDB" w:rsidRPr="001D596A" w14:paraId="4789522A" w14:textId="77777777" w:rsidTr="00E2037F">
        <w:trPr>
          <w:trHeight w:val="532"/>
        </w:trPr>
        <w:tc>
          <w:tcPr>
            <w:tcW w:w="9918" w:type="dxa"/>
          </w:tcPr>
          <w:p w14:paraId="7D030D21" w14:textId="77777777" w:rsidR="0074254E" w:rsidRPr="0074254E" w:rsidRDefault="0074254E" w:rsidP="0074254E">
            <w:pPr>
              <w:pStyle w:val="Bodytextbullets"/>
              <w:numPr>
                <w:ilvl w:val="0"/>
                <w:numId w:val="0"/>
              </w:numPr>
              <w:ind w:left="360" w:hanging="360"/>
              <w:rPr>
                <w:rFonts w:asciiTheme="minorHAnsi" w:hAnsiTheme="minorHAnsi" w:cstheme="minorHAnsi"/>
              </w:rPr>
            </w:pPr>
            <w:r w:rsidRPr="0074254E">
              <w:rPr>
                <w:rFonts w:asciiTheme="minorHAnsi" w:hAnsiTheme="minorHAnsi" w:cstheme="minorHAnsi"/>
              </w:rPr>
              <w:t>We have Risk Assessments for many different reasons in school – the overriding reason is to mitigate risk as far as possible for everyone and to keep staff and pupils safe. We have a range of risk assessments for:</w:t>
            </w:r>
          </w:p>
          <w:p w14:paraId="791BAD96" w14:textId="056A15B5"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 xml:space="preserve"> Individual pupils to support their behaviours and / or to ensure their safety or the safety of others</w:t>
            </w:r>
            <w:r w:rsidR="006310C9">
              <w:rPr>
                <w:rFonts w:asciiTheme="minorHAnsi" w:hAnsiTheme="minorHAnsi" w:cstheme="minorHAnsi"/>
              </w:rPr>
              <w:t xml:space="preserve">. </w:t>
            </w:r>
            <w:r w:rsidRPr="0074254E">
              <w:rPr>
                <w:rFonts w:asciiTheme="minorHAnsi" w:hAnsiTheme="minorHAnsi" w:cstheme="minorHAnsi"/>
              </w:rPr>
              <w:t xml:space="preserve">Individual </w:t>
            </w:r>
            <w:proofErr w:type="spellStart"/>
            <w:r w:rsidRPr="0074254E">
              <w:rPr>
                <w:rFonts w:asciiTheme="minorHAnsi" w:hAnsiTheme="minorHAnsi" w:cstheme="minorHAnsi"/>
              </w:rPr>
              <w:t>behaviours</w:t>
            </w:r>
            <w:proofErr w:type="spellEnd"/>
            <w:r w:rsidRPr="0074254E">
              <w:rPr>
                <w:rFonts w:asciiTheme="minorHAnsi" w:hAnsiTheme="minorHAnsi" w:cstheme="minorHAnsi"/>
              </w:rPr>
              <w:t xml:space="preserve"> may also be recorded on Positive Behaviour Support Plans and reflected on Pupil Portraits and Class Risk Assessments. Occasionally a pupil with more extreme behaviours will have their own risk assessment if deemed necessary by SLT</w:t>
            </w:r>
          </w:p>
          <w:p w14:paraId="35DF4469" w14:textId="51CF829D"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 xml:space="preserve"> Manual handling risk assessment</w:t>
            </w:r>
          </w:p>
          <w:p w14:paraId="51503FCB" w14:textId="20D2B447"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 xml:space="preserve"> Fire risk assessments - some staff and pupils may have a Personal Emergency Evacuation Plan (PEEP) these are formalised with staff for example those with </w:t>
            </w:r>
            <w:proofErr w:type="gramStart"/>
            <w:r w:rsidRPr="0074254E">
              <w:rPr>
                <w:rFonts w:asciiTheme="minorHAnsi" w:hAnsiTheme="minorHAnsi" w:cstheme="minorHAnsi"/>
              </w:rPr>
              <w:t>a hearing</w:t>
            </w:r>
            <w:proofErr w:type="gramEnd"/>
            <w:r w:rsidRPr="0074254E">
              <w:rPr>
                <w:rFonts w:asciiTheme="minorHAnsi" w:hAnsiTheme="minorHAnsi" w:cstheme="minorHAnsi"/>
              </w:rPr>
              <w:t xml:space="preserve"> impairment or mobility difficulties, for pupils with mobility difficulties their PEEP is put in place by physio therapist for school to follow and shared as any other risk assessment. We also have a generic PEEP for any visitors to school who have a disability and may need support.</w:t>
            </w:r>
          </w:p>
          <w:p w14:paraId="0EAC2BCF" w14:textId="0BE5BFB0"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Stress risk assessments – some staff may have a stress risk assessment, this is written with the member of staff, HR and trade union rep where appropriate. These risk assessments are personal to the individual member of staff and will not be shared with others.</w:t>
            </w:r>
          </w:p>
          <w:p w14:paraId="7E196E99" w14:textId="3B9211AA"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Medical risk assessments – where necessary we may have a risk assessment for staff or pupils with specific medical needs.</w:t>
            </w:r>
          </w:p>
          <w:p w14:paraId="30B4F1F2" w14:textId="71149C7B"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Educational visits are always supported via the Evolve system and no visits go ahead without this process being fully implemented.</w:t>
            </w:r>
          </w:p>
          <w:p w14:paraId="28B2AF40" w14:textId="000F78D8"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Whole school risk assessment – there is a general risk assessment but during exceptional circumstances such as Covid, there may be additional risk assessments.</w:t>
            </w:r>
          </w:p>
          <w:p w14:paraId="69F9F806" w14:textId="77777777" w:rsidR="0074254E" w:rsidRPr="0074254E" w:rsidRDefault="0074254E" w:rsidP="0074254E">
            <w:pPr>
              <w:pStyle w:val="Bodytextbullets"/>
              <w:rPr>
                <w:rFonts w:asciiTheme="minorHAnsi" w:hAnsiTheme="minorHAnsi" w:cstheme="minorHAnsi"/>
              </w:rPr>
            </w:pPr>
            <w:r w:rsidRPr="0074254E">
              <w:rPr>
                <w:rFonts w:asciiTheme="minorHAnsi" w:hAnsiTheme="minorHAnsi" w:cstheme="minorHAnsi"/>
              </w:rPr>
              <w:t>Risk assessments are written by a range of individuals including parents/carers and staff, in conjunction with the Head Teacher and Deputy Head Teacher. Risk assessments are shared on a termly basis with all staff</w:t>
            </w:r>
            <w:proofErr w:type="gramStart"/>
            <w:r w:rsidRPr="0074254E">
              <w:rPr>
                <w:rFonts w:asciiTheme="minorHAnsi" w:hAnsiTheme="minorHAnsi" w:cstheme="minorHAnsi"/>
              </w:rPr>
              <w:t>, any</w:t>
            </w:r>
            <w:proofErr w:type="gramEnd"/>
            <w:r w:rsidRPr="0074254E">
              <w:rPr>
                <w:rFonts w:asciiTheme="minorHAnsi" w:hAnsiTheme="minorHAnsi" w:cstheme="minorHAnsi"/>
              </w:rPr>
              <w:t xml:space="preserve"> changes made midterm are shared immediately with all staff.</w:t>
            </w:r>
          </w:p>
          <w:p w14:paraId="511FAEFF" w14:textId="00C59782" w:rsidR="00512CDB" w:rsidRPr="0074254E" w:rsidRDefault="0074254E" w:rsidP="0074254E">
            <w:pPr>
              <w:pStyle w:val="Bodytextbullets"/>
              <w:rPr>
                <w:rFonts w:asciiTheme="minorHAnsi" w:hAnsiTheme="minorHAnsi" w:cstheme="minorHAnsi"/>
              </w:rPr>
            </w:pPr>
            <w:r w:rsidRPr="0074254E">
              <w:rPr>
                <w:rFonts w:asciiTheme="minorHAnsi" w:hAnsiTheme="minorHAnsi" w:cstheme="minorHAnsi"/>
              </w:rPr>
              <w:t>It is essential that all staff follow risk assessments and if they are unsure of the content and need clarity it is the individual’s responsibility to speak to the Head Teacher or Deputy Head Teacher.</w:t>
            </w:r>
          </w:p>
        </w:tc>
      </w:tr>
    </w:tbl>
    <w:p w14:paraId="03937B9C" w14:textId="77777777" w:rsidR="00512CDB" w:rsidRDefault="00512CDB" w:rsidP="00FA3A60"/>
    <w:p w14:paraId="06219A5F" w14:textId="77777777" w:rsidR="00C75946" w:rsidRDefault="00C75946"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AD17276" w14:textId="77777777" w:rsidTr="00E2037F">
        <w:trPr>
          <w:trHeight w:val="201"/>
        </w:trPr>
        <w:tc>
          <w:tcPr>
            <w:tcW w:w="9918" w:type="dxa"/>
            <w:shd w:val="clear" w:color="auto" w:fill="538135" w:themeFill="accent6" w:themeFillShade="BF"/>
            <w:vAlign w:val="center"/>
            <w:hideMark/>
          </w:tcPr>
          <w:p w14:paraId="54B6FB3F" w14:textId="4D60B984" w:rsidR="00512CDB" w:rsidRPr="001A570C" w:rsidRDefault="00EA1682" w:rsidP="00E2037F">
            <w:pPr>
              <w:pStyle w:val="Heading3"/>
              <w:rPr>
                <w:rFonts w:cstheme="minorHAnsi"/>
              </w:rPr>
            </w:pPr>
            <w:r>
              <w:rPr>
                <w:rFonts w:cstheme="minorHAnsi"/>
                <w:color w:val="FFFFFF" w:themeColor="background1"/>
              </w:rPr>
              <w:t>S</w:t>
            </w:r>
            <w:r w:rsidR="00925B8F">
              <w:rPr>
                <w:rFonts w:cstheme="minorHAnsi"/>
                <w:color w:val="FFFFFF" w:themeColor="background1"/>
              </w:rPr>
              <w:t>afe</w:t>
            </w:r>
            <w:r>
              <w:rPr>
                <w:rFonts w:cstheme="minorHAnsi"/>
                <w:color w:val="FFFFFF" w:themeColor="background1"/>
              </w:rPr>
              <w:t xml:space="preserve"> Conduct</w:t>
            </w:r>
            <w:r w:rsidR="00C47C8A">
              <w:rPr>
                <w:rFonts w:cstheme="minorHAnsi"/>
                <w:color w:val="FFFFFF" w:themeColor="background1"/>
              </w:rPr>
              <w:t>/Confidentiality</w:t>
            </w:r>
          </w:p>
        </w:tc>
      </w:tr>
      <w:tr w:rsidR="00512CDB" w:rsidRPr="001D596A" w14:paraId="09B809C5" w14:textId="77777777" w:rsidTr="00E2037F">
        <w:trPr>
          <w:trHeight w:val="532"/>
        </w:trPr>
        <w:tc>
          <w:tcPr>
            <w:tcW w:w="9918" w:type="dxa"/>
          </w:tcPr>
          <w:p w14:paraId="00157740" w14:textId="77777777" w:rsidR="00925B8F" w:rsidRPr="00925B8F" w:rsidRDefault="00925B8F" w:rsidP="00925B8F">
            <w:pPr>
              <w:pStyle w:val="Bodytextbullets"/>
              <w:rPr>
                <w:lang w:val="en-GB"/>
              </w:rPr>
            </w:pPr>
            <w:r w:rsidRPr="00925B8F">
              <w:rPr>
                <w:lang w:val="en-GB"/>
              </w:rPr>
              <w:t>Dryden school confidentiality policy is based on Gateshead Council’s Policy and is discussed with the relevant subcommittee of the Governing Body (Finance, General Purpose and Staffing). It is shared with staff and parents/carers are given the opportunity to see and comment on the policy. Please refer to the confidentially policy.</w:t>
            </w:r>
          </w:p>
          <w:p w14:paraId="528C74CB" w14:textId="1FFD517A" w:rsidR="00925B8F" w:rsidRPr="00925B8F" w:rsidRDefault="00925B8F" w:rsidP="00C47C8A">
            <w:pPr>
              <w:pStyle w:val="Bodytextbullets"/>
              <w:numPr>
                <w:ilvl w:val="0"/>
                <w:numId w:val="0"/>
              </w:numPr>
              <w:rPr>
                <w:lang w:val="en-GB"/>
              </w:rPr>
            </w:pPr>
            <w:r w:rsidRPr="00925B8F">
              <w:rPr>
                <w:lang w:val="en-GB"/>
              </w:rPr>
              <w:t>Physical contact and personal privacy</w:t>
            </w:r>
          </w:p>
          <w:p w14:paraId="72807042" w14:textId="051B0D3F" w:rsidR="00925B8F" w:rsidRPr="00925B8F" w:rsidRDefault="00925B8F" w:rsidP="00A765C9">
            <w:pPr>
              <w:pStyle w:val="Bodytextbullets"/>
              <w:rPr>
                <w:lang w:val="en-GB"/>
              </w:rPr>
            </w:pPr>
            <w:r w:rsidRPr="00925B8F">
              <w:rPr>
                <w:lang w:val="en-GB"/>
              </w:rPr>
              <w:t>Many jobs within the children’s workforce require physical contact with children as part of their role. There are also occasions when it is entirely appropriate for other adults to have some physical cont</w:t>
            </w:r>
            <w:r w:rsidR="00A765C9">
              <w:rPr>
                <w:lang w:val="en-GB"/>
              </w:rPr>
              <w:t xml:space="preserve">act </w:t>
            </w:r>
            <w:r w:rsidRPr="00925B8F">
              <w:rPr>
                <w:lang w:val="en-GB"/>
              </w:rPr>
              <w:t>with whom they are working. However, it is crucial that in all circumstances, adults should only touch children in ways which are appropriate to their professional or agreed role and responsibilities.</w:t>
            </w:r>
          </w:p>
          <w:p w14:paraId="445F82F2" w14:textId="77777777" w:rsidR="00925B8F" w:rsidRPr="00925B8F" w:rsidRDefault="00925B8F" w:rsidP="00925B8F">
            <w:pPr>
              <w:pStyle w:val="Bodytextbullets"/>
              <w:rPr>
                <w:lang w:val="en-GB"/>
              </w:rPr>
            </w:pPr>
            <w:r w:rsidRPr="00925B8F">
              <w:rPr>
                <w:lang w:val="en-GB"/>
              </w:rPr>
              <w:t xml:space="preserve">Not all children and young people feel comfortable about physical contact, and adults should not </w:t>
            </w:r>
            <w:proofErr w:type="gramStart"/>
            <w:r w:rsidRPr="00925B8F">
              <w:rPr>
                <w:lang w:val="en-GB"/>
              </w:rPr>
              <w:t>make the assumption</w:t>
            </w:r>
            <w:proofErr w:type="gramEnd"/>
            <w:r w:rsidRPr="00925B8F">
              <w:rPr>
                <w:lang w:val="en-GB"/>
              </w:rPr>
              <w:t xml:space="preserve"> that it is acceptable practice to use touch as a means of communication. Permission should be sought from a child or young person before physical contact is made. Where the child is very </w:t>
            </w:r>
            <w:r w:rsidRPr="00925B8F">
              <w:rPr>
                <w:lang w:val="en-GB"/>
              </w:rPr>
              <w:lastRenderedPageBreak/>
              <w:t>young, there should be a discussion with the parent or carer about what physical contact is acceptable and/or necessary.</w:t>
            </w:r>
          </w:p>
          <w:p w14:paraId="1F2F5834" w14:textId="77777777" w:rsidR="00925B8F" w:rsidRPr="00925B8F" w:rsidRDefault="00925B8F" w:rsidP="00925B8F">
            <w:pPr>
              <w:pStyle w:val="Bodytextbullets"/>
              <w:rPr>
                <w:lang w:val="en-GB"/>
              </w:rPr>
            </w:pPr>
            <w:r w:rsidRPr="00925B8F">
              <w:rPr>
                <w:lang w:val="en-GB"/>
              </w:rPr>
              <w:t xml:space="preserve">When physical contact is made with a child this should be in response to their needs at the time, of limited duration and appropriate to their age, stage of development, gender, ethnicity and background. It is not possible to be specific about the appropriateness of each physical contact, since an action that is appropriate with one child in one set of circumstances may be inappropriate in another, or with a different child. Adults, nevertheless, should </w:t>
            </w:r>
            <w:proofErr w:type="gramStart"/>
            <w:r w:rsidRPr="00925B8F">
              <w:rPr>
                <w:lang w:val="en-GB"/>
              </w:rPr>
              <w:t>use their professional judgment at all times</w:t>
            </w:r>
            <w:proofErr w:type="gramEnd"/>
            <w:r w:rsidRPr="00925B8F">
              <w:rPr>
                <w:lang w:val="en-GB"/>
              </w:rPr>
              <w:t>, observe and take note of the child's reaction or feelings and – so far as is possible - use a level of contact and/or form of communication which is acceptable to the child for the minimum time necessary.</w:t>
            </w:r>
          </w:p>
          <w:p w14:paraId="76579802" w14:textId="77777777" w:rsidR="00925B8F" w:rsidRPr="00925B8F" w:rsidRDefault="00925B8F" w:rsidP="00925B8F">
            <w:pPr>
              <w:pStyle w:val="Bodytextbullets"/>
              <w:rPr>
                <w:lang w:val="en-GB"/>
              </w:rPr>
            </w:pPr>
            <w:r w:rsidRPr="00925B8F">
              <w:rPr>
                <w:lang w:val="en-GB"/>
              </w:rPr>
              <w:t>Physical contact which occurs regularly (such as a reassuring hand on a shoulder) with an individual child or young person may occasionally be appropriate and part of a therapeutic intervention or there be an agreed need for such ongoing intervention (</w:t>
            </w:r>
            <w:proofErr w:type="spellStart"/>
            <w:r w:rsidRPr="00925B8F">
              <w:rPr>
                <w:lang w:val="en-GB"/>
              </w:rPr>
              <w:t>eg</w:t>
            </w:r>
            <w:proofErr w:type="spellEnd"/>
            <w:r w:rsidRPr="00925B8F">
              <w:rPr>
                <w:lang w:val="en-GB"/>
              </w:rPr>
              <w:t xml:space="preserve"> in PMLD classes). This would then be part of an agreed plan or within the parameters of established, agreed and legal professional protocols on physical contact e.g. sport activities or medical procedures or sensory interventions. Any such arrangements should be understood and agreed by all concerned, justified in terms of the child's needs, consistently applied and open to scrutiny.</w:t>
            </w:r>
          </w:p>
          <w:p w14:paraId="196F6BC1" w14:textId="77777777" w:rsidR="00925B8F" w:rsidRPr="00925B8F" w:rsidRDefault="00925B8F" w:rsidP="00925B8F">
            <w:pPr>
              <w:pStyle w:val="Bodytextbullets"/>
              <w:rPr>
                <w:lang w:val="en-GB"/>
              </w:rPr>
            </w:pPr>
            <w:r w:rsidRPr="00925B8F">
              <w:rPr>
                <w:lang w:val="en-GB"/>
              </w:rPr>
              <w:t>Physical contact should never be secretive.</w:t>
            </w:r>
          </w:p>
          <w:p w14:paraId="62859BA9" w14:textId="77777777" w:rsidR="00925B8F" w:rsidRPr="00925B8F" w:rsidRDefault="00925B8F" w:rsidP="00C5417E">
            <w:pPr>
              <w:pStyle w:val="Bodytextbullets"/>
              <w:numPr>
                <w:ilvl w:val="0"/>
                <w:numId w:val="0"/>
              </w:numPr>
              <w:rPr>
                <w:lang w:val="en-GB"/>
              </w:rPr>
            </w:pPr>
            <w:r w:rsidRPr="00925B8F">
              <w:rPr>
                <w:lang w:val="en-GB"/>
              </w:rPr>
              <w:t>This means that staff should:</w:t>
            </w:r>
          </w:p>
          <w:p w14:paraId="3AB18659" w14:textId="50E88536" w:rsidR="00925B8F" w:rsidRPr="00925B8F" w:rsidRDefault="00925B8F" w:rsidP="00925B8F">
            <w:pPr>
              <w:pStyle w:val="Bodytextbullets"/>
              <w:rPr>
                <w:lang w:val="en-GB"/>
              </w:rPr>
            </w:pPr>
            <w:r w:rsidRPr="00925B8F">
              <w:rPr>
                <w:lang w:val="en-GB"/>
              </w:rPr>
              <w:t>be aware that even well-intentioned physical contact may be misconstrued by the child, an observer or by anyone to whom this action is described</w:t>
            </w:r>
          </w:p>
          <w:p w14:paraId="477BEA02" w14:textId="78F0D7CB" w:rsidR="00925B8F" w:rsidRPr="00925B8F" w:rsidRDefault="00925B8F" w:rsidP="00925B8F">
            <w:pPr>
              <w:pStyle w:val="Bodytextbullets"/>
              <w:rPr>
                <w:lang w:val="en-GB"/>
              </w:rPr>
            </w:pPr>
            <w:r w:rsidRPr="00925B8F">
              <w:rPr>
                <w:lang w:val="en-GB"/>
              </w:rPr>
              <w:t>never touch a child in a way which may be considered indecent</w:t>
            </w:r>
          </w:p>
          <w:p w14:paraId="77CD3B38" w14:textId="18A74137" w:rsidR="00925B8F" w:rsidRPr="00925B8F" w:rsidRDefault="00925B8F" w:rsidP="00925B8F">
            <w:pPr>
              <w:pStyle w:val="Bodytextbullets"/>
              <w:rPr>
                <w:lang w:val="en-GB"/>
              </w:rPr>
            </w:pPr>
            <w:r w:rsidRPr="00925B8F">
              <w:rPr>
                <w:lang w:val="en-GB"/>
              </w:rPr>
              <w:t>always be prepared to report and explain actions and accept that all physical contact be open to scrutiny</w:t>
            </w:r>
          </w:p>
          <w:p w14:paraId="1765D426" w14:textId="629E125F" w:rsidR="00925B8F" w:rsidRPr="00925B8F" w:rsidRDefault="00925B8F" w:rsidP="00925B8F">
            <w:pPr>
              <w:pStyle w:val="Bodytextbullets"/>
              <w:rPr>
                <w:lang w:val="en-GB"/>
              </w:rPr>
            </w:pPr>
            <w:r w:rsidRPr="00925B8F">
              <w:rPr>
                <w:lang w:val="en-GB"/>
              </w:rPr>
              <w:t>not indulge in ‘horseplay’</w:t>
            </w:r>
          </w:p>
          <w:p w14:paraId="38887293" w14:textId="66F251E9" w:rsidR="00925B8F" w:rsidRPr="00925B8F" w:rsidRDefault="00925B8F" w:rsidP="00925B8F">
            <w:pPr>
              <w:pStyle w:val="Bodytextbullets"/>
              <w:rPr>
                <w:lang w:val="en-GB"/>
              </w:rPr>
            </w:pPr>
            <w:r w:rsidRPr="00925B8F">
              <w:rPr>
                <w:lang w:val="en-GB"/>
              </w:rPr>
              <w:t>always encourage children, where possible, to undertake self-care tasks independently</w:t>
            </w:r>
          </w:p>
          <w:p w14:paraId="65A030CA" w14:textId="6E9861F1" w:rsidR="00925B8F" w:rsidRPr="00925B8F" w:rsidRDefault="00925B8F" w:rsidP="00925B8F">
            <w:pPr>
              <w:pStyle w:val="Bodytextbullets"/>
              <w:rPr>
                <w:lang w:val="en-GB"/>
              </w:rPr>
            </w:pPr>
            <w:r w:rsidRPr="00925B8F">
              <w:rPr>
                <w:lang w:val="en-GB"/>
              </w:rPr>
              <w:t>work within Health and Safety regulations</w:t>
            </w:r>
          </w:p>
          <w:p w14:paraId="4D7CA8D9" w14:textId="3DAB5C2F" w:rsidR="00925B8F" w:rsidRPr="00925B8F" w:rsidRDefault="00925B8F" w:rsidP="00925B8F">
            <w:pPr>
              <w:pStyle w:val="Bodytextbullets"/>
              <w:rPr>
                <w:lang w:val="en-GB"/>
              </w:rPr>
            </w:pPr>
            <w:r w:rsidRPr="00925B8F">
              <w:rPr>
                <w:lang w:val="en-GB"/>
              </w:rPr>
              <w:t>be aware of cultural or religious views about touching and always be sensitive to issues of gender</w:t>
            </w:r>
          </w:p>
          <w:p w14:paraId="42666326" w14:textId="747D17EC" w:rsidR="00925B8F" w:rsidRDefault="00925B8F" w:rsidP="00925B8F">
            <w:pPr>
              <w:pStyle w:val="Bodytextbullets"/>
              <w:rPr>
                <w:lang w:val="en-GB"/>
              </w:rPr>
            </w:pPr>
            <w:r w:rsidRPr="00925B8F">
              <w:rPr>
                <w:lang w:val="en-GB"/>
              </w:rPr>
              <w:t>understand that physical contact in some circumstances can be easily misinterpreted</w:t>
            </w:r>
          </w:p>
          <w:p w14:paraId="225B2598" w14:textId="77777777" w:rsidR="00C5417E" w:rsidRPr="00925B8F" w:rsidRDefault="00C5417E" w:rsidP="00C5417E">
            <w:pPr>
              <w:pStyle w:val="Bodytextbullets"/>
              <w:numPr>
                <w:ilvl w:val="0"/>
                <w:numId w:val="0"/>
              </w:numPr>
              <w:ind w:left="360" w:hanging="360"/>
              <w:rPr>
                <w:lang w:val="en-GB"/>
              </w:rPr>
            </w:pPr>
          </w:p>
          <w:p w14:paraId="762F1F57" w14:textId="77777777" w:rsidR="00AC6C66" w:rsidRPr="00AC6C66" w:rsidRDefault="00AC6C66" w:rsidP="00EA1682">
            <w:pPr>
              <w:pStyle w:val="Bodytextbullets"/>
            </w:pPr>
            <w:r w:rsidRPr="00AC6C66">
              <w:t xml:space="preserve">Staff must </w:t>
            </w:r>
            <w:proofErr w:type="gramStart"/>
            <w:r w:rsidRPr="00AC6C66">
              <w:t>at all times</w:t>
            </w:r>
            <w:proofErr w:type="gramEnd"/>
            <w:r w:rsidRPr="00AC6C66">
              <w:t xml:space="preserve"> uphold to the highest professional and personal standards as a representative of Dryden School.</w:t>
            </w:r>
          </w:p>
          <w:p w14:paraId="08D236B5"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 xml:space="preserve">Staff must </w:t>
            </w:r>
            <w:proofErr w:type="gramStart"/>
            <w:r w:rsidRPr="00AC6C66">
              <w:rPr>
                <w:rFonts w:asciiTheme="minorHAnsi" w:hAnsiTheme="minorHAnsi" w:cstheme="minorHAnsi"/>
              </w:rPr>
              <w:t>uphold to</w:t>
            </w:r>
            <w:proofErr w:type="gramEnd"/>
            <w:r w:rsidRPr="00AC6C66">
              <w:rPr>
                <w:rFonts w:asciiTheme="minorHAnsi" w:hAnsiTheme="minorHAnsi" w:cstheme="minorHAnsi"/>
              </w:rPr>
              <w:t xml:space="preserve"> the professional standards according to their role (Teacher Professional Standards and Teaching Assistant Professional Standards.</w:t>
            </w:r>
          </w:p>
          <w:p w14:paraId="03897907"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 xml:space="preserve">All staff must behave in a way whereby they are </w:t>
            </w:r>
            <w:proofErr w:type="gramStart"/>
            <w:r w:rsidRPr="00AC6C66">
              <w:rPr>
                <w:rFonts w:asciiTheme="minorHAnsi" w:hAnsiTheme="minorHAnsi" w:cstheme="minorHAnsi"/>
              </w:rPr>
              <w:t>a role model</w:t>
            </w:r>
            <w:proofErr w:type="gramEnd"/>
            <w:r w:rsidRPr="00AC6C66">
              <w:rPr>
                <w:rFonts w:asciiTheme="minorHAnsi" w:hAnsiTheme="minorHAnsi" w:cstheme="minorHAnsi"/>
              </w:rPr>
              <w:t xml:space="preserve"> </w:t>
            </w:r>
            <w:proofErr w:type="gramStart"/>
            <w:r w:rsidRPr="00AC6C66">
              <w:rPr>
                <w:rFonts w:asciiTheme="minorHAnsi" w:hAnsiTheme="minorHAnsi" w:cstheme="minorHAnsi"/>
              </w:rPr>
              <w:t>to</w:t>
            </w:r>
            <w:proofErr w:type="gramEnd"/>
            <w:r w:rsidRPr="00AC6C66">
              <w:rPr>
                <w:rFonts w:asciiTheme="minorHAnsi" w:hAnsiTheme="minorHAnsi" w:cstheme="minorHAnsi"/>
              </w:rPr>
              <w:t xml:space="preserve"> students.</w:t>
            </w:r>
          </w:p>
          <w:p w14:paraId="4BF4A8A8"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 xml:space="preserve">Staff must consider their behaviour outside school and always uphold the highest standards in public and online; staff should consider whether any </w:t>
            </w:r>
            <w:proofErr w:type="spellStart"/>
            <w:r w:rsidRPr="00AC6C66">
              <w:rPr>
                <w:rFonts w:asciiTheme="minorHAnsi" w:hAnsiTheme="minorHAnsi" w:cstheme="minorHAnsi"/>
              </w:rPr>
              <w:t>behaviours</w:t>
            </w:r>
            <w:proofErr w:type="spellEnd"/>
            <w:r w:rsidRPr="00AC6C66">
              <w:rPr>
                <w:rFonts w:asciiTheme="minorHAnsi" w:hAnsiTheme="minorHAnsi" w:cstheme="minorHAnsi"/>
              </w:rPr>
              <w:t xml:space="preserve"> may be interpreted as being unsuitable for them to be working with children.</w:t>
            </w:r>
          </w:p>
          <w:p w14:paraId="03F707D5"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Staff must disclose if they have been arrested or are the subject of an investigation by police or social services.</w:t>
            </w:r>
          </w:p>
          <w:p w14:paraId="2EE90DD3" w14:textId="434CB51A" w:rsidR="00AC6C66" w:rsidRPr="00743604" w:rsidRDefault="00AC6C66" w:rsidP="00743604">
            <w:pPr>
              <w:pStyle w:val="Bodytextbullets"/>
              <w:rPr>
                <w:rFonts w:asciiTheme="minorHAnsi" w:hAnsiTheme="minorHAnsi" w:cstheme="minorHAnsi"/>
              </w:rPr>
            </w:pPr>
            <w:r w:rsidRPr="00AC6C66">
              <w:rPr>
                <w:rFonts w:asciiTheme="minorHAnsi" w:hAnsiTheme="minorHAnsi" w:cstheme="minorHAnsi"/>
              </w:rPr>
              <w:t xml:space="preserve">Staff must </w:t>
            </w:r>
            <w:proofErr w:type="gramStart"/>
            <w:r w:rsidRPr="00AC6C66">
              <w:rPr>
                <w:rFonts w:asciiTheme="minorHAnsi" w:hAnsiTheme="minorHAnsi" w:cstheme="minorHAnsi"/>
              </w:rPr>
              <w:t>behave professionally at all times</w:t>
            </w:r>
            <w:proofErr w:type="gramEnd"/>
            <w:r w:rsidRPr="00AC6C66">
              <w:rPr>
                <w:rFonts w:asciiTheme="minorHAnsi" w:hAnsiTheme="minorHAnsi" w:cstheme="minorHAnsi"/>
              </w:rPr>
              <w:t xml:space="preserve"> including in any social media staff chat groups</w:t>
            </w:r>
          </w:p>
          <w:p w14:paraId="3DC4243B"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 xml:space="preserve">Staff should be aware of vulnerabilities (especially of our students) and be curious </w:t>
            </w:r>
            <w:proofErr w:type="gramStart"/>
            <w:r w:rsidRPr="00AC6C66">
              <w:rPr>
                <w:rFonts w:asciiTheme="minorHAnsi" w:hAnsiTheme="minorHAnsi" w:cstheme="minorHAnsi"/>
              </w:rPr>
              <w:t>in</w:t>
            </w:r>
            <w:proofErr w:type="gramEnd"/>
            <w:r w:rsidRPr="00AC6C66">
              <w:rPr>
                <w:rFonts w:asciiTheme="minorHAnsi" w:hAnsiTheme="minorHAnsi" w:cstheme="minorHAnsi"/>
              </w:rPr>
              <w:t xml:space="preserve"> finding out about changes in appearance, </w:t>
            </w:r>
            <w:proofErr w:type="spellStart"/>
            <w:r w:rsidRPr="00AC6C66">
              <w:rPr>
                <w:rFonts w:asciiTheme="minorHAnsi" w:hAnsiTheme="minorHAnsi" w:cstheme="minorHAnsi"/>
              </w:rPr>
              <w:t>behaviour</w:t>
            </w:r>
            <w:proofErr w:type="spellEnd"/>
            <w:r w:rsidRPr="00AC6C66">
              <w:rPr>
                <w:rFonts w:asciiTheme="minorHAnsi" w:hAnsiTheme="minorHAnsi" w:cstheme="minorHAnsi"/>
              </w:rPr>
              <w:t xml:space="preserve"> and presentation of our students who often find it difficult to communicate.</w:t>
            </w:r>
          </w:p>
          <w:p w14:paraId="3CC32F2C"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 xml:space="preserve">Staff should follow the policy on the use of physical restraint and their Team Teach training and only use physical restraint as a last resort and only where it is </w:t>
            </w:r>
            <w:proofErr w:type="gramStart"/>
            <w:r w:rsidRPr="00AC6C66">
              <w:rPr>
                <w:rFonts w:asciiTheme="minorHAnsi" w:hAnsiTheme="minorHAnsi" w:cstheme="minorHAnsi"/>
              </w:rPr>
              <w:t>absolutely necessary</w:t>
            </w:r>
            <w:proofErr w:type="gramEnd"/>
            <w:r w:rsidRPr="00AC6C66">
              <w:rPr>
                <w:rFonts w:asciiTheme="minorHAnsi" w:hAnsiTheme="minorHAnsi" w:cstheme="minorHAnsi"/>
              </w:rPr>
              <w:t xml:space="preserve"> to keep the child, member of </w:t>
            </w:r>
            <w:r w:rsidRPr="00AC6C66">
              <w:rPr>
                <w:rFonts w:asciiTheme="minorHAnsi" w:hAnsiTheme="minorHAnsi" w:cstheme="minorHAnsi"/>
              </w:rPr>
              <w:lastRenderedPageBreak/>
              <w:t xml:space="preserve">staff or other children safe, or prevent extensive property damage. Even then only minimum force </w:t>
            </w:r>
            <w:proofErr w:type="gramStart"/>
            <w:r w:rsidRPr="00AC6C66">
              <w:rPr>
                <w:rFonts w:asciiTheme="minorHAnsi" w:hAnsiTheme="minorHAnsi" w:cstheme="minorHAnsi"/>
              </w:rPr>
              <w:t>necessary</w:t>
            </w:r>
            <w:proofErr w:type="gramEnd"/>
            <w:r w:rsidRPr="00AC6C66">
              <w:rPr>
                <w:rFonts w:asciiTheme="minorHAnsi" w:hAnsiTheme="minorHAnsi" w:cstheme="minorHAnsi"/>
              </w:rPr>
              <w:t xml:space="preserve"> and for the minimum amount of time.</w:t>
            </w:r>
          </w:p>
          <w:p w14:paraId="26F58041"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Where practical, staff should avoid being isolated when working one to one with students. Shared areas should be used where practical. When classrooms are used, please leave doors open.</w:t>
            </w:r>
          </w:p>
          <w:p w14:paraId="33460C37"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Staff must not contact pupils directly by phone or text message.</w:t>
            </w:r>
          </w:p>
          <w:p w14:paraId="214F6237"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 xml:space="preserve">Staff should not use their personal phones to take photographs of students. They should use a </w:t>
            </w:r>
            <w:proofErr w:type="gramStart"/>
            <w:r w:rsidRPr="00AC6C66">
              <w:rPr>
                <w:rFonts w:asciiTheme="minorHAnsi" w:hAnsiTheme="minorHAnsi" w:cstheme="minorHAnsi"/>
              </w:rPr>
              <w:t>school class</w:t>
            </w:r>
            <w:proofErr w:type="gramEnd"/>
            <w:r w:rsidRPr="00AC6C66">
              <w:rPr>
                <w:rFonts w:asciiTheme="minorHAnsi" w:hAnsiTheme="minorHAnsi" w:cstheme="minorHAnsi"/>
              </w:rPr>
              <w:t xml:space="preserve"> mobile, camera/tablet or iPad. Photographs taken should not be stored on personal computers.</w:t>
            </w:r>
          </w:p>
          <w:p w14:paraId="7D778F59"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Staff must not carry mobile phones on their person at any time during school hours (unless agreed with SLT for pre-agreed situations). All mobiles must be locked away and ensure access is only done so at break/lunchtime in the staff room or where there are no pupils present.</w:t>
            </w:r>
          </w:p>
          <w:p w14:paraId="6EC35273"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Staff should not communicate with pupils/parents or carers personally via social networking sites such as Facebook, Instagram or Twitter with the exception the dojo app or uploaded to the school Facebook site and then only by Hayley Gray.</w:t>
            </w:r>
          </w:p>
          <w:p w14:paraId="563EEF33" w14:textId="77777777" w:rsidR="00AC6C66" w:rsidRPr="00AC6C66" w:rsidRDefault="00AC6C66" w:rsidP="00AC6C66">
            <w:pPr>
              <w:pStyle w:val="Bodytextbullets"/>
              <w:rPr>
                <w:rFonts w:asciiTheme="minorHAnsi" w:hAnsiTheme="minorHAnsi" w:cstheme="minorHAnsi"/>
              </w:rPr>
            </w:pPr>
            <w:r w:rsidRPr="00AC6C66">
              <w:rPr>
                <w:rFonts w:asciiTheme="minorHAnsi" w:hAnsiTheme="minorHAnsi" w:cstheme="minorHAnsi"/>
              </w:rPr>
              <w:t>When using personal social networking sites, staff must not post pictures of pupils or disclose their location of work in this instance Dryden School.</w:t>
            </w:r>
          </w:p>
          <w:p w14:paraId="15E19258" w14:textId="0AB086E3" w:rsidR="00512CDB" w:rsidRPr="00743604" w:rsidRDefault="00AC6C66" w:rsidP="00743604">
            <w:pPr>
              <w:pStyle w:val="Bodytextbullets"/>
              <w:rPr>
                <w:rFonts w:asciiTheme="minorHAnsi" w:hAnsiTheme="minorHAnsi" w:cstheme="minorHAnsi"/>
              </w:rPr>
            </w:pPr>
            <w:r w:rsidRPr="00AC6C66">
              <w:rPr>
                <w:rFonts w:asciiTheme="minorHAnsi" w:hAnsiTheme="minorHAnsi" w:cstheme="minorHAnsi"/>
              </w:rPr>
              <w:t>At all times, staff must ensure they maintain a professional distance and not open themselves to situations which could be regarded as being too familiar with students (see below section sexual contact with young people).</w:t>
            </w:r>
          </w:p>
        </w:tc>
      </w:tr>
    </w:tbl>
    <w:p w14:paraId="7791800D"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2264D01" w14:textId="77777777" w:rsidTr="00E2037F">
        <w:trPr>
          <w:trHeight w:val="201"/>
        </w:trPr>
        <w:tc>
          <w:tcPr>
            <w:tcW w:w="9918" w:type="dxa"/>
            <w:shd w:val="clear" w:color="auto" w:fill="538135" w:themeFill="accent6" w:themeFillShade="BF"/>
            <w:vAlign w:val="center"/>
            <w:hideMark/>
          </w:tcPr>
          <w:p w14:paraId="19C693F1" w14:textId="2D3B9EC8" w:rsidR="00512CDB" w:rsidRPr="001A570C" w:rsidRDefault="00445E6C" w:rsidP="00E2037F">
            <w:pPr>
              <w:pStyle w:val="Heading3"/>
              <w:rPr>
                <w:rFonts w:cstheme="minorHAnsi"/>
              </w:rPr>
            </w:pPr>
            <w:r>
              <w:rPr>
                <w:rFonts w:cstheme="minorHAnsi"/>
                <w:color w:val="FFFFFF" w:themeColor="background1"/>
              </w:rPr>
              <w:t>School Rules</w:t>
            </w:r>
          </w:p>
        </w:tc>
      </w:tr>
      <w:tr w:rsidR="00512CDB" w:rsidRPr="001D596A" w14:paraId="0A958B27" w14:textId="77777777" w:rsidTr="00E2037F">
        <w:trPr>
          <w:trHeight w:val="532"/>
        </w:trPr>
        <w:tc>
          <w:tcPr>
            <w:tcW w:w="9918" w:type="dxa"/>
          </w:tcPr>
          <w:p w14:paraId="7989BEE5" w14:textId="58580FF6" w:rsidR="00445E6C" w:rsidRPr="00445E6C" w:rsidRDefault="00445E6C" w:rsidP="00445E6C">
            <w:pPr>
              <w:pStyle w:val="Bodytextbullets"/>
              <w:rPr>
                <w:rFonts w:asciiTheme="minorHAnsi" w:hAnsiTheme="minorHAnsi" w:cstheme="minorHAnsi"/>
              </w:rPr>
            </w:pPr>
            <w:r>
              <w:rPr>
                <w:rFonts w:asciiTheme="minorHAnsi" w:hAnsiTheme="minorHAnsi" w:cstheme="minorHAnsi"/>
              </w:rPr>
              <w:t>Where appropriate, c</w:t>
            </w:r>
            <w:r w:rsidRPr="00445E6C">
              <w:rPr>
                <w:rFonts w:asciiTheme="minorHAnsi" w:hAnsiTheme="minorHAnsi" w:cstheme="minorHAnsi"/>
              </w:rPr>
              <w:t xml:space="preserve">lass rules should be developed as a whole class at the start of the academic year and should support the school core values which are encapsulated by the Dryden prayer and incorporate values of being kind; honest; respectful; caring and always </w:t>
            </w:r>
            <w:proofErr w:type="gramStart"/>
            <w:r w:rsidRPr="00445E6C">
              <w:rPr>
                <w:rFonts w:asciiTheme="minorHAnsi" w:hAnsiTheme="minorHAnsi" w:cstheme="minorHAnsi"/>
              </w:rPr>
              <w:t>try</w:t>
            </w:r>
            <w:proofErr w:type="gramEnd"/>
            <w:r w:rsidRPr="00445E6C">
              <w:rPr>
                <w:rFonts w:asciiTheme="minorHAnsi" w:hAnsiTheme="minorHAnsi" w:cstheme="minorHAnsi"/>
              </w:rPr>
              <w:t xml:space="preserve"> their best.</w:t>
            </w:r>
          </w:p>
          <w:p w14:paraId="4B8A1006" w14:textId="626944F1" w:rsidR="00512CDB" w:rsidRPr="00445E6C" w:rsidRDefault="00445E6C" w:rsidP="00445E6C">
            <w:pPr>
              <w:pStyle w:val="Bodytextbullets"/>
              <w:rPr>
                <w:rFonts w:asciiTheme="minorHAnsi" w:hAnsiTheme="minorHAnsi" w:cstheme="minorHAnsi"/>
              </w:rPr>
            </w:pPr>
            <w:r w:rsidRPr="00445E6C">
              <w:rPr>
                <w:rFonts w:asciiTheme="minorHAnsi" w:hAnsiTheme="minorHAnsi" w:cstheme="minorHAnsi"/>
              </w:rPr>
              <w:t>Rules and values are re-visited regularly through class tutor times and reward assemblies.</w:t>
            </w:r>
          </w:p>
        </w:tc>
      </w:tr>
    </w:tbl>
    <w:p w14:paraId="70C6E831" w14:textId="77777777" w:rsidR="00512CDB" w:rsidRDefault="00512CDB" w:rsidP="00FA3A60"/>
    <w:p w14:paraId="1D706EE9"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7CC1E6F" w14:textId="77777777" w:rsidTr="00E2037F">
        <w:trPr>
          <w:trHeight w:val="201"/>
        </w:trPr>
        <w:tc>
          <w:tcPr>
            <w:tcW w:w="9918" w:type="dxa"/>
            <w:shd w:val="clear" w:color="auto" w:fill="538135" w:themeFill="accent6" w:themeFillShade="BF"/>
            <w:vAlign w:val="center"/>
            <w:hideMark/>
          </w:tcPr>
          <w:p w14:paraId="4604F8DD" w14:textId="561C9117" w:rsidR="00512CDB" w:rsidRPr="001A570C" w:rsidRDefault="000F0822" w:rsidP="00E2037F">
            <w:pPr>
              <w:pStyle w:val="Heading3"/>
              <w:rPr>
                <w:rFonts w:cstheme="minorHAnsi"/>
              </w:rPr>
            </w:pPr>
            <w:r>
              <w:rPr>
                <w:rFonts w:cstheme="minorHAnsi"/>
                <w:color w:val="FFFFFF" w:themeColor="background1"/>
              </w:rPr>
              <w:t>Security</w:t>
            </w:r>
          </w:p>
        </w:tc>
      </w:tr>
      <w:tr w:rsidR="00512CDB" w:rsidRPr="001D596A" w14:paraId="03BBD373" w14:textId="77777777" w:rsidTr="00E2037F">
        <w:trPr>
          <w:trHeight w:val="532"/>
        </w:trPr>
        <w:tc>
          <w:tcPr>
            <w:tcW w:w="9918" w:type="dxa"/>
          </w:tcPr>
          <w:p w14:paraId="0349E18E" w14:textId="77777777" w:rsidR="00582846" w:rsidRDefault="000F0822" w:rsidP="00AB57DE">
            <w:pPr>
              <w:pStyle w:val="Bodytextbullets"/>
              <w:rPr>
                <w:rFonts w:asciiTheme="minorHAnsi" w:hAnsiTheme="minorHAnsi" w:cstheme="minorHAnsi"/>
              </w:rPr>
            </w:pPr>
            <w:r>
              <w:rPr>
                <w:rFonts w:asciiTheme="minorHAnsi" w:hAnsiTheme="minorHAnsi" w:cstheme="minorHAnsi"/>
              </w:rPr>
              <w:t xml:space="preserve">The school is a secure site </w:t>
            </w:r>
            <w:r w:rsidR="00A1406F">
              <w:rPr>
                <w:rFonts w:asciiTheme="minorHAnsi" w:hAnsiTheme="minorHAnsi" w:cstheme="minorHAnsi"/>
              </w:rPr>
              <w:t xml:space="preserve">with electronic gates. The gates are </w:t>
            </w:r>
            <w:proofErr w:type="gramStart"/>
            <w:r w:rsidR="00A1406F">
              <w:rPr>
                <w:rFonts w:asciiTheme="minorHAnsi" w:hAnsiTheme="minorHAnsi" w:cstheme="minorHAnsi"/>
              </w:rPr>
              <w:t>opened</w:t>
            </w:r>
            <w:proofErr w:type="gramEnd"/>
            <w:r w:rsidR="00A1406F">
              <w:rPr>
                <w:rFonts w:asciiTheme="minorHAnsi" w:hAnsiTheme="minorHAnsi" w:cstheme="minorHAnsi"/>
              </w:rPr>
              <w:t xml:space="preserve"> from 8am until 9.30am and again from 2.30pm until </w:t>
            </w:r>
            <w:r w:rsidR="004F61D9">
              <w:rPr>
                <w:rFonts w:asciiTheme="minorHAnsi" w:hAnsiTheme="minorHAnsi" w:cstheme="minorHAnsi"/>
              </w:rPr>
              <w:t xml:space="preserve">4pm to allow for the smooth arrival and departure of buses and </w:t>
            </w:r>
            <w:proofErr w:type="spellStart"/>
            <w:r w:rsidR="004F61D9">
              <w:rPr>
                <w:rFonts w:asciiTheme="minorHAnsi" w:hAnsiTheme="minorHAnsi" w:cstheme="minorHAnsi"/>
              </w:rPr>
              <w:t>taxia</w:t>
            </w:r>
            <w:proofErr w:type="spellEnd"/>
            <w:r w:rsidR="004F61D9">
              <w:rPr>
                <w:rFonts w:asciiTheme="minorHAnsi" w:hAnsiTheme="minorHAnsi" w:cstheme="minorHAnsi"/>
              </w:rPr>
              <w:t>. Outside of these times there is a buzzer to reception to gain access. This access is controlled via a camera and intercom system.</w:t>
            </w:r>
          </w:p>
          <w:p w14:paraId="335A1E6D" w14:textId="77777777" w:rsidR="00582846" w:rsidRDefault="00AB57DE" w:rsidP="00AB57DE">
            <w:pPr>
              <w:pStyle w:val="Bodytextbullets"/>
              <w:rPr>
                <w:rFonts w:asciiTheme="minorHAnsi" w:hAnsiTheme="minorHAnsi" w:cstheme="minorHAnsi"/>
              </w:rPr>
            </w:pPr>
            <w:r w:rsidRPr="00AB57DE">
              <w:rPr>
                <w:rFonts w:asciiTheme="minorHAnsi" w:hAnsiTheme="minorHAnsi" w:cstheme="minorHAnsi"/>
              </w:rPr>
              <w:t xml:space="preserve"> Access to school is through a buzzer system and then a fob entry through the second door for added security – all visitors will be asked to sign in and ear either a visitor badge or supply badge while on site.</w:t>
            </w:r>
          </w:p>
          <w:p w14:paraId="49163EB9" w14:textId="7F211275" w:rsidR="00AB57DE" w:rsidRPr="00AB57DE" w:rsidRDefault="00AB57DE" w:rsidP="00AB57DE">
            <w:pPr>
              <w:pStyle w:val="Bodytextbullets"/>
              <w:rPr>
                <w:rFonts w:asciiTheme="minorHAnsi" w:hAnsiTheme="minorHAnsi" w:cstheme="minorHAnsi"/>
              </w:rPr>
            </w:pPr>
            <w:r w:rsidRPr="00AB57DE">
              <w:rPr>
                <w:rFonts w:asciiTheme="minorHAnsi" w:hAnsiTheme="minorHAnsi" w:cstheme="minorHAnsi"/>
              </w:rPr>
              <w:t xml:space="preserve">Staff are issued a numerical code to access the front door which is periodically changed. All visitors must be asked to sign </w:t>
            </w:r>
            <w:r w:rsidR="00582846">
              <w:rPr>
                <w:rFonts w:asciiTheme="minorHAnsi" w:hAnsiTheme="minorHAnsi" w:cstheme="minorHAnsi"/>
              </w:rPr>
              <w:t>in via the inventory system.</w:t>
            </w:r>
            <w:r w:rsidRPr="00AB57DE">
              <w:rPr>
                <w:rFonts w:asciiTheme="minorHAnsi" w:hAnsiTheme="minorHAnsi" w:cstheme="minorHAnsi"/>
              </w:rPr>
              <w:t xml:space="preserve"> Visitors must be </w:t>
            </w:r>
            <w:proofErr w:type="gramStart"/>
            <w:r w:rsidRPr="00AB57DE">
              <w:rPr>
                <w:rFonts w:asciiTheme="minorHAnsi" w:hAnsiTheme="minorHAnsi" w:cstheme="minorHAnsi"/>
              </w:rPr>
              <w:t>supervised on site at all times</w:t>
            </w:r>
            <w:proofErr w:type="gramEnd"/>
            <w:r w:rsidRPr="00AB57DE">
              <w:rPr>
                <w:rFonts w:asciiTheme="minorHAnsi" w:hAnsiTheme="minorHAnsi" w:cstheme="minorHAnsi"/>
              </w:rPr>
              <w:t>.</w:t>
            </w:r>
          </w:p>
          <w:p w14:paraId="75712D80" w14:textId="77777777" w:rsidR="00AB57DE" w:rsidRPr="00AB57DE" w:rsidRDefault="00AB57DE" w:rsidP="00AB57DE">
            <w:pPr>
              <w:pStyle w:val="Bodytextbullets"/>
              <w:rPr>
                <w:rFonts w:asciiTheme="minorHAnsi" w:hAnsiTheme="minorHAnsi" w:cstheme="minorHAnsi"/>
              </w:rPr>
            </w:pPr>
            <w:r w:rsidRPr="00AB57DE">
              <w:rPr>
                <w:rFonts w:asciiTheme="minorHAnsi" w:hAnsiTheme="minorHAnsi" w:cstheme="minorHAnsi"/>
              </w:rPr>
              <w:t>Pupils are not allowed into school before the start of sessions unless they are supervised by a member of staff.</w:t>
            </w:r>
          </w:p>
          <w:p w14:paraId="1029FF86" w14:textId="738891B1" w:rsidR="00AB57DE" w:rsidRPr="00AB57DE" w:rsidRDefault="00AB57DE" w:rsidP="00AB57DE">
            <w:pPr>
              <w:pStyle w:val="Bodytextbullets"/>
              <w:rPr>
                <w:rFonts w:asciiTheme="minorHAnsi" w:hAnsiTheme="minorHAnsi" w:cstheme="minorHAnsi"/>
              </w:rPr>
            </w:pPr>
            <w:r w:rsidRPr="00AB57DE">
              <w:rPr>
                <w:rFonts w:asciiTheme="minorHAnsi" w:hAnsiTheme="minorHAnsi" w:cstheme="minorHAnsi"/>
              </w:rPr>
              <w:t xml:space="preserve">If staff see someone who does not have a </w:t>
            </w:r>
            <w:proofErr w:type="gramStart"/>
            <w:r w:rsidRPr="00AB57DE">
              <w:rPr>
                <w:rFonts w:asciiTheme="minorHAnsi" w:hAnsiTheme="minorHAnsi" w:cstheme="minorHAnsi"/>
              </w:rPr>
              <w:t>badge showing</w:t>
            </w:r>
            <w:proofErr w:type="gramEnd"/>
            <w:r w:rsidRPr="00AB57DE">
              <w:rPr>
                <w:rFonts w:asciiTheme="minorHAnsi" w:hAnsiTheme="minorHAnsi" w:cstheme="minorHAnsi"/>
              </w:rPr>
              <w:t xml:space="preserve"> and they know it is not a member of staff who has forgotten a badge, they should challenge that person if it is safe to do so. The person should be escorted to reception to follow the correct visiting procedures and reception staff will establish the reason for their visit.</w:t>
            </w:r>
          </w:p>
          <w:p w14:paraId="34F3B036" w14:textId="1B9666C7" w:rsidR="00512CDB" w:rsidRPr="001A570C" w:rsidRDefault="00AB57DE" w:rsidP="00AB57DE">
            <w:pPr>
              <w:pStyle w:val="Bodytextbullets"/>
              <w:rPr>
                <w:rFonts w:asciiTheme="minorHAnsi" w:hAnsiTheme="minorHAnsi" w:cstheme="minorHAnsi"/>
              </w:rPr>
            </w:pPr>
            <w:r w:rsidRPr="00AB57DE">
              <w:rPr>
                <w:rFonts w:asciiTheme="minorHAnsi" w:hAnsiTheme="minorHAnsi" w:cstheme="minorHAnsi"/>
              </w:rPr>
              <w:lastRenderedPageBreak/>
              <w:t xml:space="preserve"> If staff do not feel comfortable challenging an unknown person around </w:t>
            </w:r>
            <w:proofErr w:type="gramStart"/>
            <w:r w:rsidRPr="00AB57DE">
              <w:rPr>
                <w:rFonts w:asciiTheme="minorHAnsi" w:hAnsiTheme="minorHAnsi" w:cstheme="minorHAnsi"/>
              </w:rPr>
              <w:t>school</w:t>
            </w:r>
            <w:proofErr w:type="gramEnd"/>
            <w:r w:rsidRPr="00AB57DE">
              <w:rPr>
                <w:rFonts w:asciiTheme="minorHAnsi" w:hAnsiTheme="minorHAnsi" w:cstheme="minorHAnsi"/>
              </w:rPr>
              <w:t xml:space="preserve"> they should make a member of senior staff immediately aware.</w:t>
            </w:r>
          </w:p>
        </w:tc>
      </w:tr>
    </w:tbl>
    <w:p w14:paraId="6BA7992E"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44229AE" w14:textId="77777777" w:rsidTr="00E2037F">
        <w:trPr>
          <w:trHeight w:val="201"/>
        </w:trPr>
        <w:tc>
          <w:tcPr>
            <w:tcW w:w="9918" w:type="dxa"/>
            <w:shd w:val="clear" w:color="auto" w:fill="538135" w:themeFill="accent6" w:themeFillShade="BF"/>
            <w:vAlign w:val="center"/>
            <w:hideMark/>
          </w:tcPr>
          <w:p w14:paraId="5BB39AB0" w14:textId="64AFB425" w:rsidR="00512CDB" w:rsidRPr="001A570C" w:rsidRDefault="005E12C7" w:rsidP="00E2037F">
            <w:pPr>
              <w:pStyle w:val="Heading3"/>
              <w:rPr>
                <w:rFonts w:cstheme="minorHAnsi"/>
              </w:rPr>
            </w:pPr>
            <w:r>
              <w:rPr>
                <w:rFonts w:cstheme="minorHAnsi"/>
                <w:color w:val="FFFFFF" w:themeColor="background1"/>
              </w:rPr>
              <w:t>Sexual Contact</w:t>
            </w:r>
          </w:p>
        </w:tc>
      </w:tr>
      <w:tr w:rsidR="00512CDB" w:rsidRPr="001D596A" w14:paraId="40C55789" w14:textId="77777777" w:rsidTr="00E2037F">
        <w:trPr>
          <w:trHeight w:val="532"/>
        </w:trPr>
        <w:tc>
          <w:tcPr>
            <w:tcW w:w="9918" w:type="dxa"/>
          </w:tcPr>
          <w:p w14:paraId="7ECB2AE2" w14:textId="77777777"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All adults should clearly understand the need to maintain appropriate boundaries in their contacts with children and young people. Intimate or sexual relationships between children/young people and the adults who work with them will be regarded as a grave breach of trust. Allowing or encouraging a relationship to develop in a way which might lead to a sexual relationship is also unacceptable and can result in a criminal investigation.</w:t>
            </w:r>
          </w:p>
          <w:p w14:paraId="53391B5C" w14:textId="77777777"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 xml:space="preserve">Any sexual activity between an adult and the child or young person with whom they work may be regarded as a criminal offence and will always be a matter </w:t>
            </w:r>
            <w:proofErr w:type="gramStart"/>
            <w:r w:rsidRPr="005463CE">
              <w:rPr>
                <w:rFonts w:asciiTheme="minorHAnsi" w:hAnsiTheme="minorHAnsi" w:cstheme="minorHAnsi"/>
              </w:rPr>
              <w:t>for</w:t>
            </w:r>
            <w:proofErr w:type="gramEnd"/>
            <w:r w:rsidRPr="005463CE">
              <w:rPr>
                <w:rFonts w:asciiTheme="minorHAnsi" w:hAnsiTheme="minorHAnsi" w:cstheme="minorHAnsi"/>
              </w:rPr>
              <w:t xml:space="preserve"> disciplinary action.</w:t>
            </w:r>
          </w:p>
          <w:p w14:paraId="50DB6A9E" w14:textId="77777777"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 xml:space="preserve">Children and young people are protected by specific legal provisions regardless of whether the child or young person consents or not. The sexual activity referred to does not just involve physical contact including penetrative and non-penetrative acts. It may also include non-contact activities, such as causing children to engage in or watch sexual activity or the production of pornographic material. 'Working Together to Safeguard Children'18, defines sexual abuse as “forcing or enticing a child or young person to take part in sexual activities, </w:t>
            </w:r>
            <w:proofErr w:type="gramStart"/>
            <w:r w:rsidRPr="005463CE">
              <w:rPr>
                <w:rFonts w:asciiTheme="minorHAnsi" w:hAnsiTheme="minorHAnsi" w:cstheme="minorHAnsi"/>
              </w:rPr>
              <w:t>whether or not</w:t>
            </w:r>
            <w:proofErr w:type="gramEnd"/>
            <w:r w:rsidRPr="005463CE">
              <w:rPr>
                <w:rFonts w:asciiTheme="minorHAnsi" w:hAnsiTheme="minorHAnsi" w:cstheme="minorHAnsi"/>
              </w:rPr>
              <w:t xml:space="preserve"> the child is aware of what is</w:t>
            </w:r>
          </w:p>
          <w:p w14:paraId="0C961335" w14:textId="77777777" w:rsidR="00FC689B" w:rsidRPr="005463CE" w:rsidRDefault="00FC689B" w:rsidP="001F5F0A">
            <w:pPr>
              <w:pStyle w:val="Bodytextbullets"/>
              <w:numPr>
                <w:ilvl w:val="0"/>
                <w:numId w:val="0"/>
              </w:numPr>
              <w:rPr>
                <w:rFonts w:asciiTheme="minorHAnsi" w:hAnsiTheme="minorHAnsi" w:cstheme="minorHAnsi"/>
              </w:rPr>
            </w:pPr>
            <w:r w:rsidRPr="005463CE">
              <w:rPr>
                <w:rFonts w:asciiTheme="minorHAnsi" w:hAnsiTheme="minorHAnsi" w:cstheme="minorHAnsi"/>
              </w:rPr>
              <w:t>This means that staff should not:</w:t>
            </w:r>
          </w:p>
          <w:p w14:paraId="746B89A1" w14:textId="21FCA71E"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 xml:space="preserve"> have sexual relationships with children and young people</w:t>
            </w:r>
          </w:p>
          <w:p w14:paraId="5C8BDA3A" w14:textId="61555722"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 xml:space="preserve"> have any form of communication with a child or young person which could be interpreted as sexually suggestive or provocative i.e. verbal comments, letters, notes, electronic mail (personal/school), phone calls, texts, social media contact and physical contact</w:t>
            </w:r>
          </w:p>
          <w:p w14:paraId="7C3FBCE8" w14:textId="46FFE086"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make sexual remarks to, or about, a child/young person</w:t>
            </w:r>
          </w:p>
          <w:p w14:paraId="343F0851" w14:textId="3072C42A" w:rsidR="00FC689B" w:rsidRPr="005463CE" w:rsidRDefault="00FC689B" w:rsidP="005463CE">
            <w:pPr>
              <w:pStyle w:val="Bodytextbullets"/>
              <w:rPr>
                <w:rFonts w:asciiTheme="minorHAnsi" w:hAnsiTheme="minorHAnsi" w:cstheme="minorHAnsi"/>
              </w:rPr>
            </w:pPr>
            <w:r w:rsidRPr="005463CE">
              <w:rPr>
                <w:rFonts w:asciiTheme="minorHAnsi" w:hAnsiTheme="minorHAnsi" w:cstheme="minorHAnsi"/>
              </w:rPr>
              <w:t>discuss their own sexual relationships with or in the presence of children or young people</w:t>
            </w:r>
          </w:p>
          <w:p w14:paraId="712EE4F6" w14:textId="77777777" w:rsidR="00FC689B" w:rsidRPr="005463CE" w:rsidRDefault="00FC689B" w:rsidP="005E12C7">
            <w:pPr>
              <w:pStyle w:val="Bodytextbullets"/>
              <w:numPr>
                <w:ilvl w:val="0"/>
                <w:numId w:val="0"/>
              </w:numPr>
              <w:rPr>
                <w:rFonts w:asciiTheme="minorHAnsi" w:hAnsiTheme="minorHAnsi" w:cstheme="minorHAnsi"/>
              </w:rPr>
            </w:pPr>
            <w:r w:rsidRPr="005463CE">
              <w:rPr>
                <w:rFonts w:asciiTheme="minorHAnsi" w:hAnsiTheme="minorHAnsi" w:cstheme="minorHAnsi"/>
              </w:rPr>
              <w:t>This means that adults should:</w:t>
            </w:r>
          </w:p>
          <w:p w14:paraId="3945AB31" w14:textId="3C0D5D7D" w:rsidR="00512CDB" w:rsidRPr="005463CE" w:rsidRDefault="00FC689B" w:rsidP="005463CE">
            <w:pPr>
              <w:pStyle w:val="Bodytextbullets"/>
              <w:rPr>
                <w:rFonts w:asciiTheme="minorHAnsi" w:hAnsiTheme="minorHAnsi" w:cstheme="minorHAnsi"/>
              </w:rPr>
            </w:pPr>
            <w:r w:rsidRPr="005463CE">
              <w:rPr>
                <w:rFonts w:asciiTheme="minorHAnsi" w:hAnsiTheme="minorHAnsi" w:cstheme="minorHAnsi"/>
              </w:rPr>
              <w:t xml:space="preserve">ensure that their relationships with children and young people clearly take place within the boundaries of a respectful professional </w:t>
            </w:r>
            <w:proofErr w:type="gramStart"/>
            <w:r w:rsidRPr="005463CE">
              <w:rPr>
                <w:rFonts w:asciiTheme="minorHAnsi" w:hAnsiTheme="minorHAnsi" w:cstheme="minorHAnsi"/>
              </w:rPr>
              <w:t>relationship</w:t>
            </w:r>
            <w:proofErr w:type="gramEnd"/>
            <w:r w:rsidRPr="005463CE">
              <w:rPr>
                <w:rFonts w:asciiTheme="minorHAnsi" w:hAnsiTheme="minorHAnsi" w:cstheme="minorHAnsi"/>
              </w:rPr>
              <w:t xml:space="preserve"> take care that their language or conduct does not give rise to commen</w:t>
            </w:r>
            <w:r w:rsidR="005463CE" w:rsidRPr="005463CE">
              <w:rPr>
                <w:rFonts w:asciiTheme="minorHAnsi" w:hAnsiTheme="minorHAnsi" w:cstheme="minorHAnsi"/>
              </w:rPr>
              <w:t>t</w:t>
            </w:r>
          </w:p>
        </w:tc>
      </w:tr>
    </w:tbl>
    <w:p w14:paraId="4E10204A" w14:textId="77777777" w:rsidR="00512CDB" w:rsidRDefault="00512CDB" w:rsidP="00FA3A60"/>
    <w:p w14:paraId="5CF3FF94"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49286AD" w14:textId="77777777" w:rsidTr="00E2037F">
        <w:trPr>
          <w:trHeight w:val="201"/>
        </w:trPr>
        <w:tc>
          <w:tcPr>
            <w:tcW w:w="9918" w:type="dxa"/>
            <w:shd w:val="clear" w:color="auto" w:fill="538135" w:themeFill="accent6" w:themeFillShade="BF"/>
            <w:vAlign w:val="center"/>
            <w:hideMark/>
          </w:tcPr>
          <w:p w14:paraId="21BE821E" w14:textId="5E32F889" w:rsidR="00512CDB" w:rsidRPr="001A570C" w:rsidRDefault="001020BA" w:rsidP="00E2037F">
            <w:pPr>
              <w:pStyle w:val="Heading3"/>
              <w:rPr>
                <w:rFonts w:cstheme="minorHAnsi"/>
              </w:rPr>
            </w:pPr>
            <w:r>
              <w:rPr>
                <w:rFonts w:cstheme="minorHAnsi"/>
                <w:color w:val="FFFFFF" w:themeColor="background1"/>
              </w:rPr>
              <w:t>Site Manager</w:t>
            </w:r>
          </w:p>
        </w:tc>
      </w:tr>
      <w:tr w:rsidR="00512CDB" w:rsidRPr="001D596A" w14:paraId="6E73DB96" w14:textId="77777777" w:rsidTr="00E2037F">
        <w:trPr>
          <w:trHeight w:val="532"/>
        </w:trPr>
        <w:tc>
          <w:tcPr>
            <w:tcW w:w="9918" w:type="dxa"/>
          </w:tcPr>
          <w:p w14:paraId="11F7E75F" w14:textId="45B309C9" w:rsidR="00512CDB" w:rsidRPr="00673A9C" w:rsidRDefault="00673A9C" w:rsidP="00673A9C">
            <w:pPr>
              <w:pStyle w:val="Bodytextbullets"/>
              <w:rPr>
                <w:rFonts w:asciiTheme="minorHAnsi" w:hAnsiTheme="minorHAnsi" w:cstheme="minorHAnsi"/>
              </w:rPr>
            </w:pPr>
            <w:r w:rsidRPr="00673A9C">
              <w:rPr>
                <w:rFonts w:asciiTheme="minorHAnsi" w:hAnsiTheme="minorHAnsi" w:cstheme="minorHAnsi"/>
              </w:rPr>
              <w:t>The Site Managers are Mr Kevin Walker and Miss Ellie Martin who are responsible for overseeing the maintenance and good order of the buildings and premises.  Kevin also liaises with our cleaning contractors.  He is also responsible for liaising with contractors, health and safety and fire safety procedures and is supported in this by the Head teacher, School Business Manager and SLT.  See also REPAIRS section.</w:t>
            </w:r>
          </w:p>
        </w:tc>
      </w:tr>
    </w:tbl>
    <w:p w14:paraId="0D2D6669" w14:textId="77777777" w:rsidR="00512CDB" w:rsidRDefault="00512CDB" w:rsidP="00FA3A60"/>
    <w:p w14:paraId="5D6E95CB"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1BBBADE" w14:textId="77777777" w:rsidTr="00E2037F">
        <w:trPr>
          <w:trHeight w:val="201"/>
        </w:trPr>
        <w:tc>
          <w:tcPr>
            <w:tcW w:w="9918" w:type="dxa"/>
            <w:shd w:val="clear" w:color="auto" w:fill="538135" w:themeFill="accent6" w:themeFillShade="BF"/>
            <w:vAlign w:val="center"/>
            <w:hideMark/>
          </w:tcPr>
          <w:p w14:paraId="00769EEE" w14:textId="438F76BD" w:rsidR="00512CDB" w:rsidRPr="001A570C" w:rsidRDefault="002B7DC5" w:rsidP="00E2037F">
            <w:pPr>
              <w:pStyle w:val="Heading3"/>
              <w:rPr>
                <w:rFonts w:cstheme="minorHAnsi"/>
              </w:rPr>
            </w:pPr>
            <w:r>
              <w:rPr>
                <w:rFonts w:cstheme="minorHAnsi"/>
                <w:color w:val="FFFFFF" w:themeColor="background1"/>
              </w:rPr>
              <w:t>Smoking/Vaping</w:t>
            </w:r>
          </w:p>
        </w:tc>
      </w:tr>
      <w:tr w:rsidR="00512CDB" w:rsidRPr="001D596A" w14:paraId="1CDA0D1C" w14:textId="77777777" w:rsidTr="00E2037F">
        <w:trPr>
          <w:trHeight w:val="532"/>
        </w:trPr>
        <w:tc>
          <w:tcPr>
            <w:tcW w:w="9918" w:type="dxa"/>
          </w:tcPr>
          <w:p w14:paraId="62882AAD" w14:textId="2BC69745" w:rsidR="00512CDB" w:rsidRPr="002B7DC5" w:rsidRDefault="002B7DC5" w:rsidP="002B7DC5">
            <w:pPr>
              <w:pStyle w:val="Bodytextbullets"/>
              <w:rPr>
                <w:rFonts w:asciiTheme="minorHAnsi" w:hAnsiTheme="minorHAnsi" w:cstheme="minorHAnsi"/>
              </w:rPr>
            </w:pPr>
            <w:r w:rsidRPr="002B7DC5">
              <w:rPr>
                <w:rFonts w:asciiTheme="minorHAnsi" w:hAnsiTheme="minorHAnsi" w:cstheme="minorHAnsi"/>
              </w:rPr>
              <w:lastRenderedPageBreak/>
              <w:t xml:space="preserve">The governors of the school have adopted the non-smoking policy of Gateshead LA therefore the building and all the school grounds are a no smoking or vaping area. Visitors and staff are reminded of this on a regular </w:t>
            </w:r>
            <w:proofErr w:type="gramStart"/>
            <w:r w:rsidRPr="002B7DC5">
              <w:rPr>
                <w:rFonts w:asciiTheme="minorHAnsi" w:hAnsiTheme="minorHAnsi" w:cstheme="minorHAnsi"/>
              </w:rPr>
              <w:t>basis</w:t>
            </w:r>
            <w:proofErr w:type="gramEnd"/>
            <w:r w:rsidRPr="002B7DC5">
              <w:rPr>
                <w:rFonts w:asciiTheme="minorHAnsi" w:hAnsiTheme="minorHAnsi" w:cstheme="minorHAnsi"/>
              </w:rPr>
              <w:t xml:space="preserve"> and it forms part of the induction procedure.</w:t>
            </w:r>
          </w:p>
        </w:tc>
      </w:tr>
    </w:tbl>
    <w:p w14:paraId="4AF9B69C"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5652A8C" w14:textId="77777777" w:rsidTr="00E2037F">
        <w:trPr>
          <w:trHeight w:val="201"/>
        </w:trPr>
        <w:tc>
          <w:tcPr>
            <w:tcW w:w="9918" w:type="dxa"/>
            <w:shd w:val="clear" w:color="auto" w:fill="538135" w:themeFill="accent6" w:themeFillShade="BF"/>
            <w:vAlign w:val="center"/>
            <w:hideMark/>
          </w:tcPr>
          <w:p w14:paraId="78C8AB6B" w14:textId="0A271B14" w:rsidR="00512CDB" w:rsidRPr="001A570C" w:rsidRDefault="00D03ED1" w:rsidP="00E2037F">
            <w:pPr>
              <w:pStyle w:val="Heading3"/>
              <w:rPr>
                <w:rFonts w:cstheme="minorHAnsi"/>
              </w:rPr>
            </w:pPr>
            <w:r>
              <w:rPr>
                <w:rFonts w:cstheme="minorHAnsi"/>
                <w:color w:val="FFFFFF" w:themeColor="background1"/>
              </w:rPr>
              <w:t>Social Networking</w:t>
            </w:r>
          </w:p>
        </w:tc>
      </w:tr>
      <w:tr w:rsidR="00512CDB" w:rsidRPr="001D596A" w14:paraId="69673F7D" w14:textId="77777777" w:rsidTr="00E2037F">
        <w:trPr>
          <w:trHeight w:val="532"/>
        </w:trPr>
        <w:tc>
          <w:tcPr>
            <w:tcW w:w="9918" w:type="dxa"/>
          </w:tcPr>
          <w:p w14:paraId="38DF5F10" w14:textId="5EF6F1BF" w:rsidR="00D03ED1" w:rsidRPr="00A619C9" w:rsidRDefault="00D03ED1" w:rsidP="00A619C9">
            <w:pPr>
              <w:pStyle w:val="Bodytextbullets"/>
              <w:rPr>
                <w:rFonts w:asciiTheme="minorHAnsi" w:hAnsiTheme="minorHAnsi" w:cstheme="minorHAnsi"/>
              </w:rPr>
            </w:pPr>
            <w:r w:rsidRPr="00D03ED1">
              <w:rPr>
                <w:rFonts w:asciiTheme="minorHAnsi" w:hAnsiTheme="minorHAnsi" w:cstheme="minorHAnsi"/>
              </w:rPr>
              <w:t xml:space="preserve">Communication between children and adults, by whatever method, should take place within clear and explicit professional boundaries. This includes </w:t>
            </w:r>
            <w:proofErr w:type="gramStart"/>
            <w:r w:rsidRPr="00D03ED1">
              <w:rPr>
                <w:rFonts w:asciiTheme="minorHAnsi" w:hAnsiTheme="minorHAnsi" w:cstheme="minorHAnsi"/>
              </w:rPr>
              <w:t>the wider</w:t>
            </w:r>
            <w:proofErr w:type="gramEnd"/>
            <w:r w:rsidRPr="00D03ED1">
              <w:rPr>
                <w:rFonts w:asciiTheme="minorHAnsi" w:hAnsiTheme="minorHAnsi" w:cstheme="minorHAnsi"/>
              </w:rPr>
              <w:t xml:space="preserve"> use of technology such as mobile </w:t>
            </w:r>
            <w:proofErr w:type="gramStart"/>
            <w:r w:rsidRPr="00D03ED1">
              <w:rPr>
                <w:rFonts w:asciiTheme="minorHAnsi" w:hAnsiTheme="minorHAnsi" w:cstheme="minorHAnsi"/>
              </w:rPr>
              <w:t>phones</w:t>
            </w:r>
            <w:proofErr w:type="gramEnd"/>
            <w:r w:rsidRPr="00D03ED1">
              <w:rPr>
                <w:rFonts w:asciiTheme="minorHAnsi" w:hAnsiTheme="minorHAnsi" w:cstheme="minorHAnsi"/>
              </w:rPr>
              <w:t xml:space="preserve"> text messaging, e-mails, digital cameras, videos, </w:t>
            </w:r>
            <w:proofErr w:type="gramStart"/>
            <w:r w:rsidRPr="00D03ED1">
              <w:rPr>
                <w:rFonts w:asciiTheme="minorHAnsi" w:hAnsiTheme="minorHAnsi" w:cstheme="minorHAnsi"/>
              </w:rPr>
              <w:t>web-cams</w:t>
            </w:r>
            <w:proofErr w:type="gramEnd"/>
            <w:r w:rsidRPr="00D03ED1">
              <w:rPr>
                <w:rFonts w:asciiTheme="minorHAnsi" w:hAnsiTheme="minorHAnsi" w:cstheme="minorHAnsi"/>
              </w:rPr>
              <w:t>, websites and blogs. Adults should not share any personal information with a child or young person. They should not request, or respond to, any personal information from the child/young person, other than that which might be appropriate as part of their professional role. Adults should ensure that all communications are transparent and open to scrutiny.  Staff</w:t>
            </w:r>
            <w:r w:rsidR="00A619C9">
              <w:rPr>
                <w:rFonts w:asciiTheme="minorHAnsi" w:hAnsiTheme="minorHAnsi" w:cstheme="minorHAnsi"/>
              </w:rPr>
              <w:t xml:space="preserve"> </w:t>
            </w:r>
            <w:r w:rsidRPr="00D03ED1">
              <w:rPr>
                <w:rFonts w:asciiTheme="minorHAnsi" w:hAnsiTheme="minorHAnsi" w:cstheme="minorHAnsi"/>
              </w:rPr>
              <w:t>who have safeguarding concerns should pass this on to the DSL/Deputy DSL immediately.</w:t>
            </w:r>
          </w:p>
          <w:p w14:paraId="209D5FBC" w14:textId="1197716E" w:rsidR="00D03ED1" w:rsidRPr="00A619C9" w:rsidRDefault="00D03ED1" w:rsidP="00A619C9">
            <w:pPr>
              <w:pStyle w:val="Bodytextbullets"/>
              <w:rPr>
                <w:rFonts w:asciiTheme="minorHAnsi" w:hAnsiTheme="minorHAnsi" w:cstheme="minorHAnsi"/>
              </w:rPr>
            </w:pPr>
            <w:r w:rsidRPr="00D03ED1">
              <w:rPr>
                <w:rFonts w:asciiTheme="minorHAnsi" w:hAnsiTheme="minorHAnsi" w:cstheme="minorHAnsi"/>
              </w:rPr>
              <w:t xml:space="preserve">Adults should also be circumspect in their communications with children </w:t>
            </w:r>
            <w:proofErr w:type="gramStart"/>
            <w:r w:rsidRPr="00D03ED1">
              <w:rPr>
                <w:rFonts w:asciiTheme="minorHAnsi" w:hAnsiTheme="minorHAnsi" w:cstheme="minorHAnsi"/>
              </w:rPr>
              <w:t>so as to</w:t>
            </w:r>
            <w:proofErr w:type="gramEnd"/>
            <w:r w:rsidRPr="00D03ED1">
              <w:rPr>
                <w:rFonts w:asciiTheme="minorHAnsi" w:hAnsiTheme="minorHAnsi" w:cstheme="minorHAnsi"/>
              </w:rPr>
              <w:t xml:space="preserve"> avoid any possible misinterpretation of their motives or any behaviour which could be construed as grooming. They should not give their personal contact details to children and young </w:t>
            </w:r>
            <w:proofErr w:type="gramStart"/>
            <w:r w:rsidRPr="00D03ED1">
              <w:rPr>
                <w:rFonts w:asciiTheme="minorHAnsi" w:hAnsiTheme="minorHAnsi" w:cstheme="minorHAnsi"/>
              </w:rPr>
              <w:t>people</w:t>
            </w:r>
            <w:proofErr w:type="gramEnd"/>
            <w:r w:rsidRPr="00D03ED1">
              <w:rPr>
                <w:rFonts w:asciiTheme="minorHAnsi" w:hAnsiTheme="minorHAnsi" w:cstheme="minorHAnsi"/>
              </w:rPr>
              <w:t xml:space="preserve"> including e-mail, home or mobile telephone numbers.  E-mail or text communications between an adult and a child young person outside agreed protocols may lead to disciplinary and/or criminal investigations. This also includes communications through internet-based web sites.</w:t>
            </w:r>
          </w:p>
          <w:p w14:paraId="39CF6990" w14:textId="2CB19CC5" w:rsidR="00D03ED1" w:rsidRPr="00A619C9" w:rsidRDefault="00D03ED1" w:rsidP="00A619C9">
            <w:pPr>
              <w:pStyle w:val="Bodytextbullets"/>
              <w:rPr>
                <w:rFonts w:asciiTheme="minorHAnsi" w:hAnsiTheme="minorHAnsi" w:cstheme="minorHAnsi"/>
              </w:rPr>
            </w:pPr>
            <w:r w:rsidRPr="00D03ED1">
              <w:rPr>
                <w:rFonts w:asciiTheme="minorHAnsi" w:hAnsiTheme="minorHAnsi" w:cstheme="minorHAnsi"/>
              </w:rPr>
              <w:t>Internal e-mail systems should only be used in accordance with school policy.</w:t>
            </w:r>
          </w:p>
          <w:p w14:paraId="65118969" w14:textId="77777777" w:rsidR="00D03ED1" w:rsidRPr="00D03ED1" w:rsidRDefault="00D03ED1" w:rsidP="00A619C9">
            <w:pPr>
              <w:pStyle w:val="Bodytextbullets"/>
              <w:numPr>
                <w:ilvl w:val="0"/>
                <w:numId w:val="0"/>
              </w:numPr>
              <w:rPr>
                <w:rFonts w:asciiTheme="minorHAnsi" w:hAnsiTheme="minorHAnsi" w:cstheme="minorHAnsi"/>
              </w:rPr>
            </w:pPr>
            <w:r w:rsidRPr="00D03ED1">
              <w:rPr>
                <w:rFonts w:asciiTheme="minorHAnsi" w:hAnsiTheme="minorHAnsi" w:cstheme="minorHAnsi"/>
              </w:rPr>
              <w:t>This means that staff should:</w:t>
            </w:r>
          </w:p>
          <w:p w14:paraId="6CD161A6" w14:textId="77777777" w:rsidR="00D03ED1" w:rsidRPr="00D03ED1" w:rsidRDefault="00D03ED1" w:rsidP="00D03ED1">
            <w:pPr>
              <w:pStyle w:val="Bodytextbullets"/>
              <w:rPr>
                <w:rFonts w:asciiTheme="minorHAnsi" w:hAnsiTheme="minorHAnsi" w:cstheme="minorHAnsi"/>
              </w:rPr>
            </w:pPr>
            <w:r w:rsidRPr="00D03ED1">
              <w:rPr>
                <w:rFonts w:asciiTheme="minorHAnsi" w:hAnsiTheme="minorHAnsi" w:cstheme="minorHAnsi"/>
              </w:rPr>
              <w:t>not give their personal contact details to children or young people, including their mobile telephone number and details of any blogs or personal websites.</w:t>
            </w:r>
          </w:p>
          <w:p w14:paraId="379C1BB6" w14:textId="77777777" w:rsidR="00D03ED1" w:rsidRPr="00D03ED1" w:rsidRDefault="00D03ED1" w:rsidP="00D03ED1">
            <w:pPr>
              <w:pStyle w:val="Bodytextbullets"/>
              <w:rPr>
                <w:rFonts w:asciiTheme="minorHAnsi" w:hAnsiTheme="minorHAnsi" w:cstheme="minorHAnsi"/>
              </w:rPr>
            </w:pPr>
            <w:r w:rsidRPr="00D03ED1">
              <w:rPr>
                <w:rFonts w:asciiTheme="minorHAnsi" w:hAnsiTheme="minorHAnsi" w:cstheme="minorHAnsi"/>
              </w:rPr>
              <w:t xml:space="preserve">only </w:t>
            </w:r>
            <w:proofErr w:type="gramStart"/>
            <w:r w:rsidRPr="00D03ED1">
              <w:rPr>
                <w:rFonts w:asciiTheme="minorHAnsi" w:hAnsiTheme="minorHAnsi" w:cstheme="minorHAnsi"/>
              </w:rPr>
              <w:t>make contact with</w:t>
            </w:r>
            <w:proofErr w:type="gramEnd"/>
            <w:r w:rsidRPr="00D03ED1">
              <w:rPr>
                <w:rFonts w:asciiTheme="minorHAnsi" w:hAnsiTheme="minorHAnsi" w:cstheme="minorHAnsi"/>
              </w:rPr>
              <w:t xml:space="preserve"> children for professional reasons e.g. safeguarding concern of a missing child.</w:t>
            </w:r>
          </w:p>
          <w:p w14:paraId="7ADFD913" w14:textId="77777777" w:rsidR="00D03ED1" w:rsidRPr="00D03ED1" w:rsidRDefault="00D03ED1" w:rsidP="00D03ED1">
            <w:pPr>
              <w:pStyle w:val="Bodytextbullets"/>
              <w:rPr>
                <w:rFonts w:asciiTheme="minorHAnsi" w:hAnsiTheme="minorHAnsi" w:cstheme="minorHAnsi"/>
              </w:rPr>
            </w:pPr>
            <w:r w:rsidRPr="00D03ED1">
              <w:rPr>
                <w:rFonts w:asciiTheme="minorHAnsi" w:hAnsiTheme="minorHAnsi" w:cstheme="minorHAnsi"/>
              </w:rPr>
              <w:t xml:space="preserve">recognise that text messaging is rarely an appropriate response to a child in </w:t>
            </w:r>
            <w:proofErr w:type="gramStart"/>
            <w:r w:rsidRPr="00D03ED1">
              <w:rPr>
                <w:rFonts w:asciiTheme="minorHAnsi" w:hAnsiTheme="minorHAnsi" w:cstheme="minorHAnsi"/>
              </w:rPr>
              <w:t>a crisis situation</w:t>
            </w:r>
            <w:proofErr w:type="gramEnd"/>
            <w:r w:rsidRPr="00D03ED1">
              <w:rPr>
                <w:rFonts w:asciiTheme="minorHAnsi" w:hAnsiTheme="minorHAnsi" w:cstheme="minorHAnsi"/>
              </w:rPr>
              <w:t xml:space="preserve"> or at risk of harm. It should only be used as a last resort when other forms of communication are not possible.  Always report any safeguarding concerns to the DSL/Deputy DSL.</w:t>
            </w:r>
          </w:p>
          <w:p w14:paraId="7897A470" w14:textId="77777777" w:rsidR="00D03ED1" w:rsidRPr="00D03ED1" w:rsidRDefault="00D03ED1" w:rsidP="00D03ED1">
            <w:pPr>
              <w:pStyle w:val="Bodytextbullets"/>
              <w:rPr>
                <w:rFonts w:asciiTheme="minorHAnsi" w:hAnsiTheme="minorHAnsi" w:cstheme="minorHAnsi"/>
              </w:rPr>
            </w:pPr>
            <w:r w:rsidRPr="00D03ED1">
              <w:rPr>
                <w:rFonts w:asciiTheme="minorHAnsi" w:hAnsiTheme="minorHAnsi" w:cstheme="minorHAnsi"/>
              </w:rPr>
              <w:t>not use internet or web-based communication channels to send personal messages to a child/young person</w:t>
            </w:r>
          </w:p>
          <w:p w14:paraId="4125FCFD" w14:textId="69576D4C" w:rsidR="00512CDB" w:rsidRPr="00D03ED1" w:rsidRDefault="00D03ED1" w:rsidP="00D03ED1">
            <w:pPr>
              <w:pStyle w:val="Bodytextbullets"/>
              <w:rPr>
                <w:rFonts w:asciiTheme="minorHAnsi" w:hAnsiTheme="minorHAnsi"/>
              </w:rPr>
            </w:pPr>
            <w:r w:rsidRPr="00D03ED1">
              <w:rPr>
                <w:rFonts w:asciiTheme="minorHAnsi" w:hAnsiTheme="minorHAnsi" w:cstheme="minorHAnsi"/>
              </w:rPr>
              <w:t xml:space="preserve">ensure that if a social networking site is used, details are not shared with children and young </w:t>
            </w:r>
            <w:proofErr w:type="gramStart"/>
            <w:r w:rsidRPr="00D03ED1">
              <w:rPr>
                <w:rFonts w:asciiTheme="minorHAnsi" w:hAnsiTheme="minorHAnsi" w:cstheme="minorHAnsi"/>
              </w:rPr>
              <w:t>people</w:t>
            </w:r>
            <w:proofErr w:type="gramEnd"/>
            <w:r w:rsidRPr="00D03ED1">
              <w:rPr>
                <w:rFonts w:asciiTheme="minorHAnsi" w:hAnsiTheme="minorHAnsi" w:cstheme="minorHAnsi"/>
              </w:rPr>
              <w:t xml:space="preserve"> and privacy settings are set at maximum</w:t>
            </w:r>
          </w:p>
        </w:tc>
      </w:tr>
    </w:tbl>
    <w:p w14:paraId="5CE5D928" w14:textId="77777777" w:rsidR="00512CDB" w:rsidRDefault="00512CDB" w:rsidP="00FA3A60"/>
    <w:p w14:paraId="2463285A"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01DEF08F" w14:textId="77777777" w:rsidTr="00E2037F">
        <w:trPr>
          <w:trHeight w:val="201"/>
        </w:trPr>
        <w:tc>
          <w:tcPr>
            <w:tcW w:w="9918" w:type="dxa"/>
            <w:shd w:val="clear" w:color="auto" w:fill="538135" w:themeFill="accent6" w:themeFillShade="BF"/>
            <w:vAlign w:val="center"/>
            <w:hideMark/>
          </w:tcPr>
          <w:p w14:paraId="6663130E" w14:textId="0F4C8C19" w:rsidR="00512CDB" w:rsidRPr="001A570C" w:rsidRDefault="0020135C" w:rsidP="00E2037F">
            <w:pPr>
              <w:pStyle w:val="Heading3"/>
              <w:rPr>
                <w:rFonts w:cstheme="minorHAnsi"/>
              </w:rPr>
            </w:pPr>
            <w:r>
              <w:rPr>
                <w:rFonts w:cstheme="minorHAnsi"/>
                <w:color w:val="FFFFFF" w:themeColor="background1"/>
              </w:rPr>
              <w:t>Staff Badge</w:t>
            </w:r>
          </w:p>
        </w:tc>
      </w:tr>
      <w:tr w:rsidR="00512CDB" w:rsidRPr="001D596A" w14:paraId="1AD11B5B" w14:textId="77777777" w:rsidTr="00E2037F">
        <w:trPr>
          <w:trHeight w:val="532"/>
        </w:trPr>
        <w:tc>
          <w:tcPr>
            <w:tcW w:w="9918" w:type="dxa"/>
          </w:tcPr>
          <w:p w14:paraId="191F3175" w14:textId="77777777" w:rsidR="0020135C" w:rsidRPr="00F84038" w:rsidRDefault="0020135C" w:rsidP="0020135C">
            <w:pPr>
              <w:pStyle w:val="Bodytextbullets"/>
            </w:pPr>
            <w:r w:rsidRPr="00F84038">
              <w:t xml:space="preserve">All staff should wear their staff ID </w:t>
            </w:r>
            <w:proofErr w:type="gramStart"/>
            <w:r w:rsidRPr="00F84038">
              <w:t>badge</w:t>
            </w:r>
            <w:proofErr w:type="gramEnd"/>
            <w:r w:rsidRPr="00F84038">
              <w:t xml:space="preserve"> ensuring it is always clearly visible</w:t>
            </w:r>
            <w:r>
              <w:t xml:space="preserve"> unless they are working in an environment where students may grab, pull it or it compromises physical activities with students.</w:t>
            </w:r>
          </w:p>
          <w:p w14:paraId="3BFE034B" w14:textId="7A151B5C" w:rsidR="00512CDB" w:rsidRPr="0020135C" w:rsidRDefault="0020135C" w:rsidP="0020135C">
            <w:pPr>
              <w:pStyle w:val="Bodytextbullets"/>
            </w:pPr>
            <w:r w:rsidRPr="00F84038">
              <w:t>Staff who lose their ID badge should make the Business Manager aware as soon as possible, obtain a temporary badge and exchange it when a replacement badge is received.</w:t>
            </w:r>
          </w:p>
        </w:tc>
      </w:tr>
    </w:tbl>
    <w:p w14:paraId="786C1B5F" w14:textId="77777777" w:rsidR="00512CDB" w:rsidRDefault="00512CDB" w:rsidP="00FA3A60"/>
    <w:p w14:paraId="72BE917B"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369958F" w14:textId="77777777" w:rsidTr="00E2037F">
        <w:trPr>
          <w:trHeight w:val="201"/>
        </w:trPr>
        <w:tc>
          <w:tcPr>
            <w:tcW w:w="9918" w:type="dxa"/>
            <w:shd w:val="clear" w:color="auto" w:fill="538135" w:themeFill="accent6" w:themeFillShade="BF"/>
            <w:vAlign w:val="center"/>
            <w:hideMark/>
          </w:tcPr>
          <w:p w14:paraId="03F83082" w14:textId="747F64E8" w:rsidR="00512CDB" w:rsidRPr="001A570C" w:rsidRDefault="00F84E01" w:rsidP="00E2037F">
            <w:pPr>
              <w:pStyle w:val="Heading3"/>
              <w:rPr>
                <w:rFonts w:cstheme="minorHAnsi"/>
              </w:rPr>
            </w:pPr>
            <w:r>
              <w:rPr>
                <w:rFonts w:cstheme="minorHAnsi"/>
                <w:color w:val="FFFFFF" w:themeColor="background1"/>
              </w:rPr>
              <w:t>Staff Room</w:t>
            </w:r>
          </w:p>
        </w:tc>
      </w:tr>
      <w:tr w:rsidR="00512CDB" w:rsidRPr="001D596A" w14:paraId="56D5F8C7" w14:textId="77777777" w:rsidTr="00E2037F">
        <w:trPr>
          <w:trHeight w:val="532"/>
        </w:trPr>
        <w:tc>
          <w:tcPr>
            <w:tcW w:w="9918" w:type="dxa"/>
          </w:tcPr>
          <w:p w14:paraId="43F3F837" w14:textId="77777777" w:rsidR="00321C2C" w:rsidRPr="00F84038" w:rsidRDefault="00321C2C" w:rsidP="00321C2C">
            <w:pPr>
              <w:pStyle w:val="Bodytextbullets"/>
            </w:pPr>
            <w:r w:rsidRPr="00F84038">
              <w:lastRenderedPageBreak/>
              <w:t xml:space="preserve">There is a staff room where staff can take their lunch and break times.  </w:t>
            </w:r>
          </w:p>
          <w:p w14:paraId="53B160A8" w14:textId="22633F39" w:rsidR="00512CDB" w:rsidRPr="00321C2C" w:rsidRDefault="00321C2C" w:rsidP="00321C2C">
            <w:pPr>
              <w:pStyle w:val="Bodytextbullets"/>
              <w:rPr>
                <w:b/>
              </w:rPr>
            </w:pPr>
            <w:r w:rsidRPr="00F84038">
              <w:t xml:space="preserve">It is important to keep this room tidy and to take responsibility to wash and clear your own dishes, cups </w:t>
            </w:r>
            <w:proofErr w:type="gramStart"/>
            <w:r w:rsidRPr="00F84038">
              <w:t>etc away</w:t>
            </w:r>
            <w:proofErr w:type="gramEnd"/>
            <w:r w:rsidRPr="00F84038">
              <w:t xml:space="preserve"> before the end of each break.  The staff room culture needs to be a safe place and must be kept as positive as possible for staff well-being to be supported.</w:t>
            </w:r>
          </w:p>
        </w:tc>
      </w:tr>
    </w:tbl>
    <w:p w14:paraId="7E5750D4"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ECF72C6" w14:textId="77777777" w:rsidTr="00E2037F">
        <w:trPr>
          <w:trHeight w:val="201"/>
        </w:trPr>
        <w:tc>
          <w:tcPr>
            <w:tcW w:w="9918" w:type="dxa"/>
            <w:shd w:val="clear" w:color="auto" w:fill="538135" w:themeFill="accent6" w:themeFillShade="BF"/>
            <w:vAlign w:val="center"/>
            <w:hideMark/>
          </w:tcPr>
          <w:p w14:paraId="78FBCC09" w14:textId="5161D76D" w:rsidR="00512CDB" w:rsidRPr="001A570C" w:rsidRDefault="002B42F6" w:rsidP="00E2037F">
            <w:pPr>
              <w:pStyle w:val="Heading3"/>
              <w:rPr>
                <w:rFonts w:cstheme="minorHAnsi"/>
              </w:rPr>
            </w:pPr>
            <w:r>
              <w:rPr>
                <w:rFonts w:cstheme="minorHAnsi"/>
                <w:color w:val="FFFFFF" w:themeColor="background1"/>
              </w:rPr>
              <w:t>Staff Meetings</w:t>
            </w:r>
          </w:p>
        </w:tc>
      </w:tr>
      <w:tr w:rsidR="00512CDB" w:rsidRPr="001D596A" w14:paraId="790F0196" w14:textId="77777777" w:rsidTr="00E2037F">
        <w:trPr>
          <w:trHeight w:val="532"/>
        </w:trPr>
        <w:tc>
          <w:tcPr>
            <w:tcW w:w="9918" w:type="dxa"/>
          </w:tcPr>
          <w:p w14:paraId="1D87AD45" w14:textId="0A8EC00E" w:rsidR="00512CDB" w:rsidRPr="002B42F6" w:rsidRDefault="002B42F6" w:rsidP="002B42F6">
            <w:pPr>
              <w:pStyle w:val="Bodytextbullets"/>
              <w:rPr>
                <w:rFonts w:asciiTheme="minorHAnsi" w:hAnsiTheme="minorHAnsi" w:cstheme="minorHAnsi"/>
              </w:rPr>
            </w:pPr>
            <w:r w:rsidRPr="002B42F6">
              <w:rPr>
                <w:rFonts w:asciiTheme="minorHAnsi" w:hAnsiTheme="minorHAnsi" w:cstheme="minorHAnsi"/>
              </w:rPr>
              <w:t xml:space="preserve">There is currently a training night on Monday and occasional teacher meetings throughout the year.  There is an expectation that staff attend twilight evenings as part of their directed time.  Teacher (and staff) workload is taken extremely seriously by </w:t>
            </w:r>
            <w:proofErr w:type="gramStart"/>
            <w:r w:rsidRPr="002B42F6">
              <w:rPr>
                <w:rFonts w:asciiTheme="minorHAnsi" w:hAnsiTheme="minorHAnsi" w:cstheme="minorHAnsi"/>
              </w:rPr>
              <w:t>SLT</w:t>
            </w:r>
            <w:proofErr w:type="gramEnd"/>
            <w:r w:rsidRPr="002B42F6">
              <w:rPr>
                <w:rFonts w:asciiTheme="minorHAnsi" w:hAnsiTheme="minorHAnsi" w:cstheme="minorHAnsi"/>
              </w:rPr>
              <w:t xml:space="preserve"> and additional meetings are kept to a minimum. In prior agreement with SLT, it is possible for teachers to take PPA at home.</w:t>
            </w:r>
          </w:p>
        </w:tc>
      </w:tr>
    </w:tbl>
    <w:p w14:paraId="78629505" w14:textId="77777777" w:rsidR="00512CDB" w:rsidRDefault="00512CDB" w:rsidP="00FA3A60"/>
    <w:p w14:paraId="1883B23E"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4810620" w14:textId="77777777" w:rsidTr="00E2037F">
        <w:trPr>
          <w:trHeight w:val="201"/>
        </w:trPr>
        <w:tc>
          <w:tcPr>
            <w:tcW w:w="9918" w:type="dxa"/>
            <w:shd w:val="clear" w:color="auto" w:fill="538135" w:themeFill="accent6" w:themeFillShade="BF"/>
            <w:vAlign w:val="center"/>
            <w:hideMark/>
          </w:tcPr>
          <w:p w14:paraId="3E33CE60" w14:textId="6E73FCEE" w:rsidR="00512CDB" w:rsidRPr="001A570C" w:rsidRDefault="005866A0" w:rsidP="00E2037F">
            <w:pPr>
              <w:pStyle w:val="Heading3"/>
              <w:rPr>
                <w:rFonts w:cstheme="minorHAnsi"/>
              </w:rPr>
            </w:pPr>
            <w:r>
              <w:rPr>
                <w:rFonts w:cstheme="minorHAnsi"/>
                <w:color w:val="FFFFFF" w:themeColor="background1"/>
              </w:rPr>
              <w:t>Stock</w:t>
            </w:r>
          </w:p>
        </w:tc>
      </w:tr>
      <w:tr w:rsidR="00512CDB" w:rsidRPr="001D596A" w14:paraId="7957C679" w14:textId="77777777" w:rsidTr="00E2037F">
        <w:trPr>
          <w:trHeight w:val="532"/>
        </w:trPr>
        <w:tc>
          <w:tcPr>
            <w:tcW w:w="9918" w:type="dxa"/>
          </w:tcPr>
          <w:p w14:paraId="084B702C" w14:textId="77777777" w:rsidR="005866A0" w:rsidRPr="005866A0" w:rsidRDefault="005866A0" w:rsidP="005866A0">
            <w:pPr>
              <w:pStyle w:val="Bodytextbullets"/>
              <w:rPr>
                <w:rFonts w:asciiTheme="minorHAnsi" w:hAnsiTheme="minorHAnsi" w:cstheme="minorHAnsi"/>
              </w:rPr>
            </w:pPr>
            <w:r w:rsidRPr="005866A0">
              <w:rPr>
                <w:rFonts w:asciiTheme="minorHAnsi" w:hAnsiTheme="minorHAnsi" w:cstheme="minorHAnsi"/>
              </w:rPr>
              <w:t xml:space="preserve">Please consult with the admin team, if you require any stock.  It </w:t>
            </w:r>
            <w:proofErr w:type="spellStart"/>
            <w:proofErr w:type="gramStart"/>
            <w:r w:rsidRPr="005866A0">
              <w:rPr>
                <w:rFonts w:asciiTheme="minorHAnsi" w:hAnsiTheme="minorHAnsi" w:cstheme="minorHAnsi"/>
              </w:rPr>
              <w:t>maybe</w:t>
            </w:r>
            <w:proofErr w:type="spellEnd"/>
            <w:proofErr w:type="gramEnd"/>
            <w:r w:rsidRPr="005866A0">
              <w:rPr>
                <w:rFonts w:asciiTheme="minorHAnsi" w:hAnsiTheme="minorHAnsi" w:cstheme="minorHAnsi"/>
              </w:rPr>
              <w:t xml:space="preserve"> necessary to send out a whole staff email to request from staff if they have any surplus stock, this is to avoid overspend and minimise stock wastage </w:t>
            </w:r>
          </w:p>
          <w:p w14:paraId="3D2CC394" w14:textId="01E451B2" w:rsidR="00512CDB" w:rsidRPr="005866A0" w:rsidRDefault="005866A0" w:rsidP="005866A0">
            <w:pPr>
              <w:pStyle w:val="Bodytextbullets"/>
            </w:pPr>
            <w:r w:rsidRPr="005866A0">
              <w:rPr>
                <w:rFonts w:asciiTheme="minorHAnsi" w:hAnsiTheme="minorHAnsi" w:cstheme="minorHAnsi"/>
              </w:rPr>
              <w:t>Pupils are not allowed in the stockrooms without a teacher present</w:t>
            </w:r>
            <w:r w:rsidRPr="005866A0">
              <w:rPr>
                <w:rFonts w:asciiTheme="minorHAnsi" w:hAnsiTheme="minorHAnsi" w:cstheme="minorHAnsi"/>
                <w:color w:val="003399"/>
              </w:rPr>
              <w:t>.</w:t>
            </w:r>
          </w:p>
        </w:tc>
      </w:tr>
    </w:tbl>
    <w:p w14:paraId="0220C50A" w14:textId="77777777" w:rsidR="00512CDB" w:rsidRDefault="00512CDB" w:rsidP="00FA3A60"/>
    <w:p w14:paraId="633E92C7"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4B5E385" w14:textId="77777777" w:rsidTr="00E2037F">
        <w:trPr>
          <w:trHeight w:val="201"/>
        </w:trPr>
        <w:tc>
          <w:tcPr>
            <w:tcW w:w="9918" w:type="dxa"/>
            <w:shd w:val="clear" w:color="auto" w:fill="538135" w:themeFill="accent6" w:themeFillShade="BF"/>
            <w:vAlign w:val="center"/>
            <w:hideMark/>
          </w:tcPr>
          <w:p w14:paraId="52E8B6B3" w14:textId="4E64FADA" w:rsidR="00512CDB" w:rsidRPr="001A570C" w:rsidRDefault="001311C7" w:rsidP="00E2037F">
            <w:pPr>
              <w:pStyle w:val="Heading3"/>
              <w:rPr>
                <w:rFonts w:cstheme="minorHAnsi"/>
              </w:rPr>
            </w:pPr>
            <w:r>
              <w:rPr>
                <w:rFonts w:cstheme="minorHAnsi"/>
                <w:color w:val="FFFFFF" w:themeColor="background1"/>
              </w:rPr>
              <w:t>Supervision</w:t>
            </w:r>
          </w:p>
        </w:tc>
      </w:tr>
      <w:tr w:rsidR="00512CDB" w:rsidRPr="001D596A" w14:paraId="32A3C3BA" w14:textId="77777777" w:rsidTr="00E2037F">
        <w:trPr>
          <w:trHeight w:val="532"/>
        </w:trPr>
        <w:tc>
          <w:tcPr>
            <w:tcW w:w="9918" w:type="dxa"/>
          </w:tcPr>
          <w:p w14:paraId="28327448" w14:textId="420319D3" w:rsidR="00512CDB" w:rsidRPr="001311C7" w:rsidRDefault="001311C7" w:rsidP="001311C7">
            <w:pPr>
              <w:pStyle w:val="Bodytextbullets"/>
              <w:rPr>
                <w:rFonts w:asciiTheme="minorHAnsi" w:hAnsiTheme="minorHAnsi" w:cstheme="minorHAnsi"/>
              </w:rPr>
            </w:pPr>
            <w:r w:rsidRPr="001311C7">
              <w:rPr>
                <w:rFonts w:asciiTheme="minorHAnsi" w:hAnsiTheme="minorHAnsi" w:cstheme="minorHAnsi"/>
              </w:rPr>
              <w:t>Whilst at school, or on a visit organised by school, teachers and support staff have a professional responsibility to ensure the safety of the pupils.  Unsupervised pupils remain the responsibility of their teacher/support staff.  Therefore, teachers/support staff are obliged to assess any risk to pupils in their care.   If an emergency occurs, first assess the situation and make relevant calls to the appropriate emergency services.  Then phone school and give details of the emergency.  If an accident occurs when children are left unattended, the teacher/support staff can be held responsible in any claim of negligence.</w:t>
            </w:r>
          </w:p>
        </w:tc>
      </w:tr>
    </w:tbl>
    <w:p w14:paraId="5E32836C" w14:textId="77777777" w:rsidR="00512CDB" w:rsidRDefault="00512CDB" w:rsidP="00FA3A60"/>
    <w:p w14:paraId="27A74353"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42CF758" w14:textId="77777777" w:rsidTr="00E2037F">
        <w:trPr>
          <w:trHeight w:val="201"/>
        </w:trPr>
        <w:tc>
          <w:tcPr>
            <w:tcW w:w="9918" w:type="dxa"/>
            <w:shd w:val="clear" w:color="auto" w:fill="538135" w:themeFill="accent6" w:themeFillShade="BF"/>
            <w:vAlign w:val="center"/>
            <w:hideMark/>
          </w:tcPr>
          <w:p w14:paraId="15687A6A" w14:textId="2F60140C" w:rsidR="00512CDB" w:rsidRPr="001A570C" w:rsidRDefault="008A224E" w:rsidP="00E2037F">
            <w:pPr>
              <w:pStyle w:val="Heading3"/>
              <w:rPr>
                <w:rFonts w:cstheme="minorHAnsi"/>
              </w:rPr>
            </w:pPr>
            <w:r>
              <w:rPr>
                <w:rFonts w:cstheme="minorHAnsi"/>
                <w:color w:val="FFFFFF" w:themeColor="background1"/>
              </w:rPr>
              <w:t>Swimming</w:t>
            </w:r>
          </w:p>
        </w:tc>
      </w:tr>
      <w:tr w:rsidR="00512CDB" w:rsidRPr="001D596A" w14:paraId="5E6559BC" w14:textId="77777777" w:rsidTr="00E2037F">
        <w:trPr>
          <w:trHeight w:val="532"/>
        </w:trPr>
        <w:tc>
          <w:tcPr>
            <w:tcW w:w="9918" w:type="dxa"/>
          </w:tcPr>
          <w:p w14:paraId="5415AB9C" w14:textId="508F9362" w:rsidR="00512CDB" w:rsidRPr="008A224E" w:rsidRDefault="008A224E" w:rsidP="008A224E">
            <w:pPr>
              <w:pStyle w:val="Bodytextbullets"/>
              <w:rPr>
                <w:rFonts w:asciiTheme="minorHAnsi" w:hAnsiTheme="minorHAnsi" w:cstheme="minorHAnsi"/>
              </w:rPr>
            </w:pPr>
            <w:r w:rsidRPr="008A224E">
              <w:rPr>
                <w:rFonts w:asciiTheme="minorHAnsi" w:hAnsiTheme="minorHAnsi" w:cstheme="minorHAnsi"/>
              </w:rPr>
              <w:t xml:space="preserve">The staff at the pool are responsible for the general supervision of the pupils to the pool and during changing.  The swimming teacher is responsible for the delivery of the instruction and safety of the children in the pool and other school staff present must ensure appropriate </w:t>
            </w:r>
            <w:proofErr w:type="spellStart"/>
            <w:r w:rsidRPr="008A224E">
              <w:rPr>
                <w:rFonts w:asciiTheme="minorHAnsi" w:hAnsiTheme="minorHAnsi" w:cstheme="minorHAnsi"/>
              </w:rPr>
              <w:t>behaviour</w:t>
            </w:r>
            <w:proofErr w:type="spellEnd"/>
            <w:r w:rsidRPr="008A224E">
              <w:rPr>
                <w:rFonts w:asciiTheme="minorHAnsi" w:hAnsiTheme="minorHAnsi" w:cstheme="minorHAnsi"/>
              </w:rPr>
              <w:t xml:space="preserve"> by the children.  The use of the Hydro Pool needs to be accompanied by suitably trained </w:t>
            </w:r>
            <w:proofErr w:type="gramStart"/>
            <w:r w:rsidRPr="008A224E">
              <w:rPr>
                <w:rFonts w:asciiTheme="minorHAnsi" w:hAnsiTheme="minorHAnsi" w:cstheme="minorHAnsi"/>
              </w:rPr>
              <w:t>adults</w:t>
            </w:r>
            <w:proofErr w:type="gramEnd"/>
            <w:r w:rsidRPr="008A224E">
              <w:rPr>
                <w:rFonts w:asciiTheme="minorHAnsi" w:hAnsiTheme="minorHAnsi" w:cstheme="minorHAnsi"/>
              </w:rPr>
              <w:t xml:space="preserve"> and an approved class risk assessment needs to be completed before use.</w:t>
            </w:r>
          </w:p>
        </w:tc>
      </w:tr>
    </w:tbl>
    <w:p w14:paraId="4B123AD9" w14:textId="77777777" w:rsidR="00512CDB" w:rsidRDefault="00512CDB" w:rsidP="00FA3A60"/>
    <w:p w14:paraId="690DC966"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2C07681" w14:textId="77777777" w:rsidTr="00E2037F">
        <w:trPr>
          <w:trHeight w:val="201"/>
        </w:trPr>
        <w:tc>
          <w:tcPr>
            <w:tcW w:w="9918" w:type="dxa"/>
            <w:shd w:val="clear" w:color="auto" w:fill="538135" w:themeFill="accent6" w:themeFillShade="BF"/>
            <w:vAlign w:val="center"/>
            <w:hideMark/>
          </w:tcPr>
          <w:p w14:paraId="2228D001" w14:textId="1F70A6D9" w:rsidR="00512CDB" w:rsidRPr="001A570C" w:rsidRDefault="0006690A" w:rsidP="00E2037F">
            <w:pPr>
              <w:pStyle w:val="Heading3"/>
              <w:rPr>
                <w:rFonts w:cstheme="minorHAnsi"/>
              </w:rPr>
            </w:pPr>
            <w:r>
              <w:rPr>
                <w:rFonts w:cstheme="minorHAnsi"/>
                <w:color w:val="FFFFFF" w:themeColor="background1"/>
              </w:rPr>
              <w:lastRenderedPageBreak/>
              <w:t>Team Teach</w:t>
            </w:r>
          </w:p>
        </w:tc>
      </w:tr>
      <w:tr w:rsidR="00512CDB" w:rsidRPr="001D596A" w14:paraId="3A50AED8" w14:textId="77777777" w:rsidTr="00E2037F">
        <w:trPr>
          <w:trHeight w:val="532"/>
        </w:trPr>
        <w:tc>
          <w:tcPr>
            <w:tcW w:w="9918" w:type="dxa"/>
          </w:tcPr>
          <w:p w14:paraId="1FF94ECC" w14:textId="704B31F5" w:rsidR="00512CDB" w:rsidRPr="0006690A" w:rsidRDefault="0006690A" w:rsidP="0006690A">
            <w:pPr>
              <w:pStyle w:val="Bodytextbullets"/>
              <w:rPr>
                <w:rFonts w:asciiTheme="minorHAnsi" w:hAnsiTheme="minorHAnsi" w:cstheme="minorHAnsi"/>
                <w:i/>
                <w:color w:val="003399"/>
              </w:rPr>
            </w:pPr>
            <w:r w:rsidRPr="0006690A">
              <w:rPr>
                <w:rFonts w:asciiTheme="minorHAnsi" w:hAnsiTheme="minorHAnsi" w:cstheme="minorHAnsi"/>
              </w:rPr>
              <w:t xml:space="preserve">On occasion, due to the special education needs of our pupils, it may be necessary to use positive handling strategies to ensure the safety of the children and staff.  At Dryden School, a significant majority of staff are trained in Team Teach which is a programme of verbal and physical intervention designed to de-escalate challenging behaviour.  95% of Team Teach is verbal de-escalation.  However, on the remaining occasions it may be necessary to physically intervene using one or more of the restraint techniques.  It is important to note that staff should only take hold physically as a last resort and if they are able to do so safely without putting themselves at risk.  Staff who are injured, pregnant or not yet trained should not intervene physically but radio for support as soon as possible.  They can take the role of observer until other staff arrive. </w:t>
            </w:r>
          </w:p>
        </w:tc>
      </w:tr>
    </w:tbl>
    <w:p w14:paraId="45D89DC1" w14:textId="77777777" w:rsidR="00512CDB" w:rsidRDefault="00512CDB" w:rsidP="00FA3A60"/>
    <w:p w14:paraId="5996C18C"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48DF0197" w14:textId="77777777" w:rsidTr="00E2037F">
        <w:trPr>
          <w:trHeight w:val="201"/>
        </w:trPr>
        <w:tc>
          <w:tcPr>
            <w:tcW w:w="9918" w:type="dxa"/>
            <w:shd w:val="clear" w:color="auto" w:fill="538135" w:themeFill="accent6" w:themeFillShade="BF"/>
            <w:vAlign w:val="center"/>
            <w:hideMark/>
          </w:tcPr>
          <w:p w14:paraId="10DB51D5" w14:textId="5C8157DF" w:rsidR="00512CDB" w:rsidRPr="001A570C" w:rsidRDefault="00F6492E" w:rsidP="00E2037F">
            <w:pPr>
              <w:pStyle w:val="Heading3"/>
              <w:rPr>
                <w:rFonts w:cstheme="minorHAnsi"/>
              </w:rPr>
            </w:pPr>
            <w:r>
              <w:rPr>
                <w:rFonts w:cstheme="minorHAnsi"/>
                <w:color w:val="FFFFFF" w:themeColor="background1"/>
              </w:rPr>
              <w:t>Toilets</w:t>
            </w:r>
          </w:p>
        </w:tc>
      </w:tr>
      <w:tr w:rsidR="00512CDB" w:rsidRPr="001D596A" w14:paraId="4F1B2A51" w14:textId="77777777" w:rsidTr="00E2037F">
        <w:trPr>
          <w:trHeight w:val="532"/>
        </w:trPr>
        <w:tc>
          <w:tcPr>
            <w:tcW w:w="9918" w:type="dxa"/>
          </w:tcPr>
          <w:p w14:paraId="14F32690" w14:textId="63A33189" w:rsidR="00512CDB" w:rsidRPr="00F6492E" w:rsidRDefault="00F6492E" w:rsidP="00F6492E">
            <w:pPr>
              <w:pStyle w:val="Bodytextbullets"/>
              <w:rPr>
                <w:rFonts w:asciiTheme="minorHAnsi" w:hAnsiTheme="minorHAnsi" w:cstheme="minorHAnsi"/>
              </w:rPr>
            </w:pPr>
            <w:r w:rsidRPr="00F6492E">
              <w:rPr>
                <w:rFonts w:asciiTheme="minorHAnsi" w:hAnsiTheme="minorHAnsi" w:cstheme="minorHAnsi"/>
              </w:rPr>
              <w:t>All pupils should be monitored when going to the toilet – while we encourage independence for those pupils who do not require assistance with personal hygiene, staff may need to be on hand for assistance required and to make sure they know where that pupil is.  Pupils should be encouraged to go to the toilet during break and lunchtime.</w:t>
            </w:r>
          </w:p>
        </w:tc>
      </w:tr>
    </w:tbl>
    <w:p w14:paraId="1FF4E3FE" w14:textId="77777777" w:rsidR="00512CDB" w:rsidRDefault="00512CDB" w:rsidP="00FA3A60"/>
    <w:p w14:paraId="2C422085"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6D56D329" w14:textId="77777777" w:rsidTr="00E2037F">
        <w:trPr>
          <w:trHeight w:val="201"/>
        </w:trPr>
        <w:tc>
          <w:tcPr>
            <w:tcW w:w="9918" w:type="dxa"/>
            <w:shd w:val="clear" w:color="auto" w:fill="538135" w:themeFill="accent6" w:themeFillShade="BF"/>
            <w:vAlign w:val="center"/>
            <w:hideMark/>
          </w:tcPr>
          <w:p w14:paraId="142F1575" w14:textId="7AD5707C" w:rsidR="00512CDB" w:rsidRPr="001A570C" w:rsidRDefault="00EB6172" w:rsidP="00E2037F">
            <w:pPr>
              <w:pStyle w:val="Heading3"/>
              <w:rPr>
                <w:rFonts w:cstheme="minorHAnsi"/>
              </w:rPr>
            </w:pPr>
            <w:r>
              <w:rPr>
                <w:rFonts w:cstheme="minorHAnsi"/>
                <w:color w:val="FFFFFF" w:themeColor="background1"/>
              </w:rPr>
              <w:t>Uniform</w:t>
            </w:r>
          </w:p>
        </w:tc>
      </w:tr>
      <w:tr w:rsidR="00512CDB" w:rsidRPr="001D596A" w14:paraId="18A0248B" w14:textId="77777777" w:rsidTr="00E2037F">
        <w:trPr>
          <w:trHeight w:val="532"/>
        </w:trPr>
        <w:tc>
          <w:tcPr>
            <w:tcW w:w="9918" w:type="dxa"/>
          </w:tcPr>
          <w:p w14:paraId="5FB49A37" w14:textId="77777777" w:rsidR="00704969" w:rsidRPr="00F84038" w:rsidRDefault="00704969" w:rsidP="00704969">
            <w:pPr>
              <w:pStyle w:val="Bodytextbullets"/>
            </w:pPr>
            <w:r w:rsidRPr="00F84038">
              <w:t>Uniform any be purchased directly from our school uniform provider – see school website for details.</w:t>
            </w:r>
          </w:p>
          <w:p w14:paraId="2E8D2133" w14:textId="77777777" w:rsidR="00704969" w:rsidRPr="00F84038" w:rsidRDefault="00704969" w:rsidP="00704969">
            <w:pPr>
              <w:pStyle w:val="Bodytextbullets"/>
            </w:pPr>
            <w:r w:rsidRPr="00F84038">
              <w:t xml:space="preserve">Pupils </w:t>
            </w:r>
            <w:r>
              <w:t>should</w:t>
            </w:r>
            <w:r w:rsidRPr="00F84038">
              <w:t xml:space="preserve"> wear school </w:t>
            </w:r>
            <w:proofErr w:type="gramStart"/>
            <w:r w:rsidRPr="00F84038">
              <w:t>uniform</w:t>
            </w:r>
            <w:proofErr w:type="gramEnd"/>
            <w:r w:rsidRPr="00F84038">
              <w:t xml:space="preserve"> at </w:t>
            </w:r>
            <w:r>
              <w:t>Dryden School.</w:t>
            </w:r>
          </w:p>
          <w:p w14:paraId="773F669C" w14:textId="77777777" w:rsidR="00704969" w:rsidRPr="00F84038" w:rsidRDefault="00704969" w:rsidP="00704969">
            <w:pPr>
              <w:pStyle w:val="Bodytextbullets"/>
            </w:pPr>
            <w:r w:rsidRPr="00F84038">
              <w:t xml:space="preserve">This comprises of black trousers/skirts, a white polo shirt and school jumper.  </w:t>
            </w:r>
            <w:r>
              <w:t xml:space="preserve">However, some pupils may have additional sensory needs which need to be </w:t>
            </w:r>
            <w:proofErr w:type="gramStart"/>
            <w:r>
              <w:t>taken into account</w:t>
            </w:r>
            <w:proofErr w:type="gramEnd"/>
            <w:r>
              <w:t>.</w:t>
            </w:r>
          </w:p>
          <w:p w14:paraId="56505AA4" w14:textId="77777777" w:rsidR="00704969" w:rsidRDefault="00704969" w:rsidP="00704969">
            <w:pPr>
              <w:pStyle w:val="Bodytextbullets"/>
            </w:pPr>
            <w:r w:rsidRPr="00F84038">
              <w:t>Black shoes should also be worn, with no logo</w:t>
            </w:r>
            <w:r>
              <w:t xml:space="preserve"> although it is </w:t>
            </w:r>
            <w:proofErr w:type="gramStart"/>
            <w:r>
              <w:t>recognised</w:t>
            </w:r>
            <w:proofErr w:type="gramEnd"/>
            <w:r>
              <w:t xml:space="preserve"> some pupils </w:t>
            </w:r>
            <w:proofErr w:type="gramStart"/>
            <w:r>
              <w:t>again,</w:t>
            </w:r>
            <w:proofErr w:type="gramEnd"/>
            <w:r>
              <w:t xml:space="preserve"> may have </w:t>
            </w:r>
            <w:proofErr w:type="gramStart"/>
            <w:r>
              <w:t>particular needs</w:t>
            </w:r>
            <w:proofErr w:type="gramEnd"/>
            <w:r>
              <w:t xml:space="preserve"> when considering footwear and other items of uniform.</w:t>
            </w:r>
          </w:p>
          <w:p w14:paraId="63B23C0A" w14:textId="77777777" w:rsidR="00704969" w:rsidRPr="00F84038" w:rsidRDefault="00704969" w:rsidP="00704969">
            <w:pPr>
              <w:pStyle w:val="Bodytextbullets"/>
            </w:pPr>
            <w:r>
              <w:t>Knee length black/grey shorts (adverse weather – extreme heat)</w:t>
            </w:r>
          </w:p>
          <w:p w14:paraId="46441E26" w14:textId="4F0CF451" w:rsidR="00704969" w:rsidRPr="00704969" w:rsidRDefault="00704969" w:rsidP="00704969">
            <w:pPr>
              <w:pStyle w:val="Bodytextbullets"/>
            </w:pPr>
            <w:r w:rsidRPr="00F84038">
              <w:t>6</w:t>
            </w:r>
            <w:r w:rsidRPr="00F84038">
              <w:rPr>
                <w:vertAlign w:val="superscript"/>
              </w:rPr>
              <w:t>th</w:t>
            </w:r>
            <w:r w:rsidRPr="00F84038">
              <w:t xml:space="preserve"> form </w:t>
            </w:r>
            <w:r>
              <w:t>can wear their own clothes in their preparation for adulthood.</w:t>
            </w:r>
          </w:p>
          <w:p w14:paraId="542488C7" w14:textId="74612D39" w:rsidR="00512CDB" w:rsidRPr="00704969" w:rsidRDefault="00704969" w:rsidP="00704969">
            <w:pPr>
              <w:pStyle w:val="Bodytextbullets"/>
            </w:pPr>
            <w:r w:rsidRPr="002D2989">
              <w:t xml:space="preserve">No </w:t>
            </w:r>
            <w:r w:rsidR="004F217D" w:rsidRPr="002D2989">
              <w:t>jewelry</w:t>
            </w:r>
            <w:r w:rsidRPr="002D2989">
              <w:t xml:space="preserve"> is permitted, except for one set of plain stud earrings and a plain watch. School takes no responsibility for any damage or loss of jewellery</w:t>
            </w:r>
            <w:r>
              <w:t>.</w:t>
            </w:r>
          </w:p>
        </w:tc>
      </w:tr>
    </w:tbl>
    <w:p w14:paraId="419BE1B8" w14:textId="77777777" w:rsidR="00512CDB" w:rsidRDefault="00512CDB" w:rsidP="00FA3A60"/>
    <w:p w14:paraId="5FFC0B9F"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7C3B0163" w14:textId="77777777" w:rsidTr="00E2037F">
        <w:trPr>
          <w:trHeight w:val="201"/>
        </w:trPr>
        <w:tc>
          <w:tcPr>
            <w:tcW w:w="9918" w:type="dxa"/>
            <w:shd w:val="clear" w:color="auto" w:fill="538135" w:themeFill="accent6" w:themeFillShade="BF"/>
            <w:vAlign w:val="center"/>
            <w:hideMark/>
          </w:tcPr>
          <w:p w14:paraId="78EECCFD" w14:textId="406D60AC" w:rsidR="00512CDB" w:rsidRPr="001A570C" w:rsidRDefault="00626300" w:rsidP="00E2037F">
            <w:pPr>
              <w:pStyle w:val="Heading3"/>
              <w:rPr>
                <w:rFonts w:cstheme="minorHAnsi"/>
              </w:rPr>
            </w:pPr>
            <w:r>
              <w:rPr>
                <w:rFonts w:cstheme="minorHAnsi"/>
                <w:color w:val="FFFFFF" w:themeColor="background1"/>
              </w:rPr>
              <w:t>Use of the internet</w:t>
            </w:r>
          </w:p>
        </w:tc>
      </w:tr>
      <w:tr w:rsidR="00512CDB" w:rsidRPr="001D596A" w14:paraId="1B15690F" w14:textId="77777777" w:rsidTr="00E2037F">
        <w:trPr>
          <w:trHeight w:val="532"/>
        </w:trPr>
        <w:tc>
          <w:tcPr>
            <w:tcW w:w="9918" w:type="dxa"/>
          </w:tcPr>
          <w:p w14:paraId="35230221" w14:textId="698E0585" w:rsidR="00512CDB" w:rsidRPr="00626300" w:rsidRDefault="00626300" w:rsidP="00626300">
            <w:pPr>
              <w:pStyle w:val="Bodytextbullets"/>
              <w:rPr>
                <w:rFonts w:asciiTheme="minorHAnsi" w:hAnsiTheme="minorHAnsi" w:cstheme="minorHAnsi"/>
              </w:rPr>
            </w:pPr>
            <w:r w:rsidRPr="00626300">
              <w:rPr>
                <w:rFonts w:asciiTheme="minorHAnsi" w:hAnsiTheme="minorHAnsi" w:cstheme="minorHAnsi"/>
              </w:rPr>
              <w:t xml:space="preserve">The governors and senior management of Dryden School recognise that staff may need to use the internet for personal use at some point. While this is not forbidden, it should be limited to breaks or at the start or end of day and should be restricted to </w:t>
            </w:r>
            <w:r w:rsidRPr="00626300">
              <w:rPr>
                <w:rFonts w:asciiTheme="minorHAnsi" w:hAnsiTheme="minorHAnsi" w:cstheme="minorHAnsi"/>
                <w:b/>
              </w:rPr>
              <w:t>reasonable</w:t>
            </w:r>
            <w:r w:rsidRPr="00626300">
              <w:rPr>
                <w:rFonts w:asciiTheme="minorHAnsi" w:hAnsiTheme="minorHAnsi" w:cstheme="minorHAnsi"/>
              </w:rPr>
              <w:t xml:space="preserve"> periods of </w:t>
            </w:r>
            <w:proofErr w:type="gramStart"/>
            <w:r w:rsidRPr="00626300">
              <w:rPr>
                <w:rFonts w:asciiTheme="minorHAnsi" w:hAnsiTheme="minorHAnsi" w:cstheme="minorHAnsi"/>
              </w:rPr>
              <w:t>time, and</w:t>
            </w:r>
            <w:proofErr w:type="gramEnd"/>
            <w:r w:rsidRPr="00626300">
              <w:rPr>
                <w:rFonts w:asciiTheme="minorHAnsi" w:hAnsiTheme="minorHAnsi" w:cstheme="minorHAnsi"/>
              </w:rPr>
              <w:t xml:space="preserve"> kept to a minimum. Regular audits of internet use are carried out by the school and the local authority, and any infringements may result in disciplinary proceedings.  </w:t>
            </w:r>
          </w:p>
        </w:tc>
      </w:tr>
    </w:tbl>
    <w:p w14:paraId="11154E51" w14:textId="77777777" w:rsidR="00512CDB" w:rsidRDefault="00512CDB" w:rsidP="00FA3A60"/>
    <w:p w14:paraId="443EEAFE" w14:textId="77777777" w:rsidR="00551BC3" w:rsidRDefault="00551BC3"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25AFFE96" w14:textId="77777777" w:rsidTr="00E2037F">
        <w:trPr>
          <w:trHeight w:val="201"/>
        </w:trPr>
        <w:tc>
          <w:tcPr>
            <w:tcW w:w="9918" w:type="dxa"/>
            <w:shd w:val="clear" w:color="auto" w:fill="538135" w:themeFill="accent6" w:themeFillShade="BF"/>
            <w:vAlign w:val="center"/>
            <w:hideMark/>
          </w:tcPr>
          <w:p w14:paraId="6F442E45" w14:textId="402C2CA8" w:rsidR="00512CDB" w:rsidRPr="001A570C" w:rsidRDefault="00546D40" w:rsidP="00E2037F">
            <w:pPr>
              <w:pStyle w:val="Heading3"/>
              <w:rPr>
                <w:rFonts w:cstheme="minorHAnsi"/>
              </w:rPr>
            </w:pPr>
            <w:r>
              <w:rPr>
                <w:rFonts w:cstheme="minorHAnsi"/>
                <w:color w:val="FFFFFF" w:themeColor="background1"/>
              </w:rPr>
              <w:lastRenderedPageBreak/>
              <w:t>Wellbeing</w:t>
            </w:r>
          </w:p>
        </w:tc>
      </w:tr>
      <w:tr w:rsidR="00512CDB" w:rsidRPr="001D596A" w14:paraId="40BEB2A6" w14:textId="77777777" w:rsidTr="00E2037F">
        <w:trPr>
          <w:trHeight w:val="532"/>
        </w:trPr>
        <w:tc>
          <w:tcPr>
            <w:tcW w:w="9918" w:type="dxa"/>
          </w:tcPr>
          <w:p w14:paraId="6E51393B" w14:textId="77777777" w:rsidR="00546D40" w:rsidRPr="00F84038" w:rsidRDefault="00546D40" w:rsidP="00546D40">
            <w:pPr>
              <w:rPr>
                <w:rFonts w:ascii="Calibri" w:hAnsi="Calibri" w:cs="Calibri"/>
                <w:bCs/>
              </w:rPr>
            </w:pPr>
            <w:r w:rsidRPr="00F84038">
              <w:rPr>
                <w:rFonts w:ascii="Calibri" w:hAnsi="Calibri" w:cs="Calibri"/>
                <w:bCs/>
              </w:rPr>
              <w:t>Staff have access to a full health and wellness package – see SLT/Business Manager for details.  This is confidential.</w:t>
            </w:r>
          </w:p>
          <w:p w14:paraId="5FB5139F" w14:textId="73439BEB" w:rsidR="00512CDB" w:rsidRPr="00546D40" w:rsidRDefault="00546D40" w:rsidP="00546D40">
            <w:pPr>
              <w:rPr>
                <w:rFonts w:ascii="Calibri" w:hAnsi="Calibri" w:cs="Calibri"/>
                <w:bCs/>
              </w:rPr>
            </w:pPr>
            <w:r w:rsidRPr="00F84038">
              <w:rPr>
                <w:rFonts w:ascii="Calibri" w:hAnsi="Calibri" w:cs="Calibri"/>
                <w:bCs/>
              </w:rPr>
              <w:t>Staff can also access occupational health support</w:t>
            </w:r>
            <w:r>
              <w:rPr>
                <w:rFonts w:ascii="Calibri" w:hAnsi="Calibri" w:cs="Calibri"/>
                <w:bCs/>
              </w:rPr>
              <w:t xml:space="preserve"> and early GP appointments as well as financial and other wellbeing packages – staff are warmly encouraged to use the wellbeing packages as well as other Local Authority partner discounts and cycle to work packages for example.</w:t>
            </w:r>
          </w:p>
        </w:tc>
      </w:tr>
    </w:tbl>
    <w:p w14:paraId="78FBCF14" w14:textId="77777777" w:rsidR="00512CDB" w:rsidRDefault="00512CDB" w:rsidP="00FA3A60"/>
    <w:p w14:paraId="0F5481F6" w14:textId="77777777" w:rsidR="00512CDB" w:rsidRDefault="00512CDB" w:rsidP="00FA3A60"/>
    <w:tbl>
      <w:tblPr>
        <w:tblpPr w:leftFromText="180" w:rightFromText="180" w:vertAnchor="text" w:horzAnchor="margin" w:tblpXSpec="center" w:tblpY="458"/>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12CDB" w:rsidRPr="001D596A" w14:paraId="1506267C" w14:textId="77777777" w:rsidTr="00E2037F">
        <w:trPr>
          <w:trHeight w:val="201"/>
        </w:trPr>
        <w:tc>
          <w:tcPr>
            <w:tcW w:w="9918" w:type="dxa"/>
            <w:shd w:val="clear" w:color="auto" w:fill="538135" w:themeFill="accent6" w:themeFillShade="BF"/>
            <w:vAlign w:val="center"/>
            <w:hideMark/>
          </w:tcPr>
          <w:p w14:paraId="1D2DB1FE" w14:textId="77777777" w:rsidR="00551BC3" w:rsidRPr="00551BC3" w:rsidRDefault="00551BC3" w:rsidP="00551BC3">
            <w:pPr>
              <w:jc w:val="center"/>
              <w:rPr>
                <w:rFonts w:ascii="Calibri" w:hAnsi="Calibri" w:cs="Calibri"/>
                <w:iCs/>
                <w:color w:val="FFFFFF" w:themeColor="background1"/>
                <w:sz w:val="32"/>
                <w:szCs w:val="32"/>
              </w:rPr>
            </w:pPr>
            <w:r w:rsidRPr="00551BC3">
              <w:rPr>
                <w:rFonts w:ascii="Calibri" w:hAnsi="Calibri" w:cs="Calibri"/>
                <w:iCs/>
                <w:color w:val="FFFFFF" w:themeColor="background1"/>
                <w:sz w:val="32"/>
                <w:szCs w:val="32"/>
              </w:rPr>
              <w:t>If you have any further questions as to school systems or strategies, please seek advice from a member of the Senior Leadership Team who will be able to support you and guide you as to where relevant information, policies or procedures can be sourced.</w:t>
            </w:r>
          </w:p>
          <w:p w14:paraId="3D3E2B0B" w14:textId="633902CF" w:rsidR="00512CDB" w:rsidRPr="001A570C" w:rsidRDefault="00512CDB" w:rsidP="00E2037F">
            <w:pPr>
              <w:pStyle w:val="Heading3"/>
              <w:rPr>
                <w:rFonts w:cstheme="minorHAnsi"/>
              </w:rPr>
            </w:pPr>
          </w:p>
        </w:tc>
      </w:tr>
    </w:tbl>
    <w:p w14:paraId="02922FBE" w14:textId="77777777" w:rsidR="00512CDB" w:rsidRDefault="00512CDB" w:rsidP="00FA3A60"/>
    <w:sectPr w:rsidR="00512CDB" w:rsidSect="00752D2E">
      <w:pgSz w:w="11906" w:h="16838"/>
      <w:pgMar w:top="1135" w:right="1440" w:bottom="284"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exend Deca Light">
    <w:altName w:val="Calibri"/>
    <w:charset w:val="00"/>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D52"/>
    <w:multiLevelType w:val="hybridMultilevel"/>
    <w:tmpl w:val="0ED09FC6"/>
    <w:lvl w:ilvl="0" w:tplc="735649D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C05BE"/>
    <w:multiLevelType w:val="hybridMultilevel"/>
    <w:tmpl w:val="BE706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3228B2"/>
    <w:multiLevelType w:val="hybridMultilevel"/>
    <w:tmpl w:val="F07A3062"/>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423B5"/>
    <w:multiLevelType w:val="hybridMultilevel"/>
    <w:tmpl w:val="8806B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3233870">
    <w:abstractNumId w:val="2"/>
  </w:num>
  <w:num w:numId="2" w16cid:durableId="1617982749">
    <w:abstractNumId w:val="3"/>
  </w:num>
  <w:num w:numId="3" w16cid:durableId="997417318">
    <w:abstractNumId w:val="0"/>
  </w:num>
  <w:num w:numId="4" w16cid:durableId="196159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4B"/>
    <w:rsid w:val="00011A0E"/>
    <w:rsid w:val="00017F9F"/>
    <w:rsid w:val="00043F88"/>
    <w:rsid w:val="00046502"/>
    <w:rsid w:val="0005049E"/>
    <w:rsid w:val="0005597F"/>
    <w:rsid w:val="000667BB"/>
    <w:rsid w:val="0006690A"/>
    <w:rsid w:val="00086506"/>
    <w:rsid w:val="0009484B"/>
    <w:rsid w:val="000B4082"/>
    <w:rsid w:val="000C3F4A"/>
    <w:rsid w:val="000D0954"/>
    <w:rsid w:val="000F0822"/>
    <w:rsid w:val="001020BA"/>
    <w:rsid w:val="00113584"/>
    <w:rsid w:val="001311C7"/>
    <w:rsid w:val="001370C8"/>
    <w:rsid w:val="001744BB"/>
    <w:rsid w:val="00196491"/>
    <w:rsid w:val="00197878"/>
    <w:rsid w:val="001A191E"/>
    <w:rsid w:val="001B4E9C"/>
    <w:rsid w:val="001C3C62"/>
    <w:rsid w:val="001D4BBD"/>
    <w:rsid w:val="001E1B5C"/>
    <w:rsid w:val="001E6F11"/>
    <w:rsid w:val="001F5F0A"/>
    <w:rsid w:val="0020135C"/>
    <w:rsid w:val="00211405"/>
    <w:rsid w:val="00225E1F"/>
    <w:rsid w:val="00251B46"/>
    <w:rsid w:val="00264D3B"/>
    <w:rsid w:val="00284D9B"/>
    <w:rsid w:val="00285DC4"/>
    <w:rsid w:val="002B42F6"/>
    <w:rsid w:val="002B7DC5"/>
    <w:rsid w:val="002F236F"/>
    <w:rsid w:val="00321C29"/>
    <w:rsid w:val="00321C2C"/>
    <w:rsid w:val="00334797"/>
    <w:rsid w:val="003401ED"/>
    <w:rsid w:val="003456D0"/>
    <w:rsid w:val="0035356B"/>
    <w:rsid w:val="003665B7"/>
    <w:rsid w:val="003807FA"/>
    <w:rsid w:val="00385ADD"/>
    <w:rsid w:val="0039120C"/>
    <w:rsid w:val="003B18F8"/>
    <w:rsid w:val="003B19C1"/>
    <w:rsid w:val="003C0153"/>
    <w:rsid w:val="003C1ABB"/>
    <w:rsid w:val="003D4F5F"/>
    <w:rsid w:val="003E12DE"/>
    <w:rsid w:val="00402350"/>
    <w:rsid w:val="004247CB"/>
    <w:rsid w:val="004339D4"/>
    <w:rsid w:val="00445E6C"/>
    <w:rsid w:val="004526A4"/>
    <w:rsid w:val="00477903"/>
    <w:rsid w:val="004A3708"/>
    <w:rsid w:val="004A6CFC"/>
    <w:rsid w:val="004D06E2"/>
    <w:rsid w:val="004E35B0"/>
    <w:rsid w:val="004F217D"/>
    <w:rsid w:val="004F61D9"/>
    <w:rsid w:val="00512CDB"/>
    <w:rsid w:val="005248C2"/>
    <w:rsid w:val="005463CE"/>
    <w:rsid w:val="00546D40"/>
    <w:rsid w:val="00551BC3"/>
    <w:rsid w:val="00572BB5"/>
    <w:rsid w:val="005825AE"/>
    <w:rsid w:val="00582846"/>
    <w:rsid w:val="005866A0"/>
    <w:rsid w:val="005E12C7"/>
    <w:rsid w:val="005E301D"/>
    <w:rsid w:val="005F3374"/>
    <w:rsid w:val="00626300"/>
    <w:rsid w:val="006310C9"/>
    <w:rsid w:val="00654F71"/>
    <w:rsid w:val="00673A9C"/>
    <w:rsid w:val="00704969"/>
    <w:rsid w:val="0072003F"/>
    <w:rsid w:val="0074254E"/>
    <w:rsid w:val="00743604"/>
    <w:rsid w:val="0075281E"/>
    <w:rsid w:val="00752D2E"/>
    <w:rsid w:val="007640E2"/>
    <w:rsid w:val="007834DD"/>
    <w:rsid w:val="007A6ACC"/>
    <w:rsid w:val="007B6A8C"/>
    <w:rsid w:val="007D5C93"/>
    <w:rsid w:val="007F7A6E"/>
    <w:rsid w:val="008059D3"/>
    <w:rsid w:val="008225F6"/>
    <w:rsid w:val="008256CD"/>
    <w:rsid w:val="0083445B"/>
    <w:rsid w:val="008353E2"/>
    <w:rsid w:val="00837EB2"/>
    <w:rsid w:val="00873036"/>
    <w:rsid w:val="00892790"/>
    <w:rsid w:val="008A224E"/>
    <w:rsid w:val="008B178C"/>
    <w:rsid w:val="008D3D99"/>
    <w:rsid w:val="008E7C9F"/>
    <w:rsid w:val="008F37A3"/>
    <w:rsid w:val="00912F42"/>
    <w:rsid w:val="00925B8F"/>
    <w:rsid w:val="009313FB"/>
    <w:rsid w:val="00941825"/>
    <w:rsid w:val="009472DA"/>
    <w:rsid w:val="00952048"/>
    <w:rsid w:val="00955C90"/>
    <w:rsid w:val="00956A9F"/>
    <w:rsid w:val="009D5804"/>
    <w:rsid w:val="009E5C61"/>
    <w:rsid w:val="009F682B"/>
    <w:rsid w:val="00A0215C"/>
    <w:rsid w:val="00A1406F"/>
    <w:rsid w:val="00A26C0D"/>
    <w:rsid w:val="00A3187C"/>
    <w:rsid w:val="00A40AD6"/>
    <w:rsid w:val="00A619C9"/>
    <w:rsid w:val="00A62463"/>
    <w:rsid w:val="00A765C9"/>
    <w:rsid w:val="00A93D82"/>
    <w:rsid w:val="00A96B34"/>
    <w:rsid w:val="00AB57DE"/>
    <w:rsid w:val="00AC6C66"/>
    <w:rsid w:val="00B13F94"/>
    <w:rsid w:val="00B23C55"/>
    <w:rsid w:val="00B51CC8"/>
    <w:rsid w:val="00B56299"/>
    <w:rsid w:val="00B70E86"/>
    <w:rsid w:val="00B7270A"/>
    <w:rsid w:val="00B87024"/>
    <w:rsid w:val="00B93FE9"/>
    <w:rsid w:val="00BA2D6C"/>
    <w:rsid w:val="00BC3AAD"/>
    <w:rsid w:val="00BF4A3D"/>
    <w:rsid w:val="00BF6078"/>
    <w:rsid w:val="00C35AF0"/>
    <w:rsid w:val="00C42AFB"/>
    <w:rsid w:val="00C47C8A"/>
    <w:rsid w:val="00C5417E"/>
    <w:rsid w:val="00C57617"/>
    <w:rsid w:val="00C62714"/>
    <w:rsid w:val="00C75946"/>
    <w:rsid w:val="00C77A7A"/>
    <w:rsid w:val="00C85F6A"/>
    <w:rsid w:val="00CB371A"/>
    <w:rsid w:val="00CD2438"/>
    <w:rsid w:val="00CE12CF"/>
    <w:rsid w:val="00CF3FDD"/>
    <w:rsid w:val="00D03ED1"/>
    <w:rsid w:val="00D12018"/>
    <w:rsid w:val="00D34B7E"/>
    <w:rsid w:val="00D63E4A"/>
    <w:rsid w:val="00DA334B"/>
    <w:rsid w:val="00DC0A29"/>
    <w:rsid w:val="00DE5A26"/>
    <w:rsid w:val="00E5765A"/>
    <w:rsid w:val="00E60604"/>
    <w:rsid w:val="00E612DB"/>
    <w:rsid w:val="00E71F36"/>
    <w:rsid w:val="00E75583"/>
    <w:rsid w:val="00EA1682"/>
    <w:rsid w:val="00EB068B"/>
    <w:rsid w:val="00EB6172"/>
    <w:rsid w:val="00ED3679"/>
    <w:rsid w:val="00ED418B"/>
    <w:rsid w:val="00EF04E5"/>
    <w:rsid w:val="00EF076A"/>
    <w:rsid w:val="00F613D4"/>
    <w:rsid w:val="00F634DA"/>
    <w:rsid w:val="00F6492E"/>
    <w:rsid w:val="00F66070"/>
    <w:rsid w:val="00F84E01"/>
    <w:rsid w:val="00FA3A60"/>
    <w:rsid w:val="00FA71B6"/>
    <w:rsid w:val="00FB4666"/>
    <w:rsid w:val="00FC20A9"/>
    <w:rsid w:val="00FC2AF2"/>
    <w:rsid w:val="00FC3DB4"/>
    <w:rsid w:val="00FC6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D8585"/>
  <w15:chartTrackingRefBased/>
  <w15:docId w15:val="{DC8D71B5-FCA0-4352-B519-31C6B89B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8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48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948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48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48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4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8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48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948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48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48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4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84B"/>
    <w:rPr>
      <w:rFonts w:eastAsiaTheme="majorEastAsia" w:cstheme="majorBidi"/>
      <w:color w:val="272727" w:themeColor="text1" w:themeTint="D8"/>
    </w:rPr>
  </w:style>
  <w:style w:type="paragraph" w:styleId="Title">
    <w:name w:val="Title"/>
    <w:basedOn w:val="Normal"/>
    <w:next w:val="Normal"/>
    <w:link w:val="TitleChar"/>
    <w:uiPriority w:val="10"/>
    <w:qFormat/>
    <w:rsid w:val="00094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84B"/>
    <w:pPr>
      <w:spacing w:before="160"/>
      <w:jc w:val="center"/>
    </w:pPr>
    <w:rPr>
      <w:i/>
      <w:iCs/>
      <w:color w:val="404040" w:themeColor="text1" w:themeTint="BF"/>
    </w:rPr>
  </w:style>
  <w:style w:type="character" w:customStyle="1" w:styleId="QuoteChar">
    <w:name w:val="Quote Char"/>
    <w:basedOn w:val="DefaultParagraphFont"/>
    <w:link w:val="Quote"/>
    <w:uiPriority w:val="29"/>
    <w:rsid w:val="0009484B"/>
    <w:rPr>
      <w:i/>
      <w:iCs/>
      <w:color w:val="404040" w:themeColor="text1" w:themeTint="BF"/>
    </w:rPr>
  </w:style>
  <w:style w:type="paragraph" w:styleId="ListParagraph">
    <w:name w:val="List Paragraph"/>
    <w:basedOn w:val="Normal"/>
    <w:uiPriority w:val="1"/>
    <w:qFormat/>
    <w:rsid w:val="0009484B"/>
    <w:pPr>
      <w:ind w:left="720"/>
      <w:contextualSpacing/>
    </w:pPr>
  </w:style>
  <w:style w:type="character" w:styleId="IntenseEmphasis">
    <w:name w:val="Intense Emphasis"/>
    <w:basedOn w:val="DefaultParagraphFont"/>
    <w:uiPriority w:val="21"/>
    <w:qFormat/>
    <w:rsid w:val="0009484B"/>
    <w:rPr>
      <w:i/>
      <w:iCs/>
      <w:color w:val="2F5496" w:themeColor="accent1" w:themeShade="BF"/>
    </w:rPr>
  </w:style>
  <w:style w:type="paragraph" w:styleId="IntenseQuote">
    <w:name w:val="Intense Quote"/>
    <w:basedOn w:val="Normal"/>
    <w:next w:val="Normal"/>
    <w:link w:val="IntenseQuoteChar"/>
    <w:uiPriority w:val="30"/>
    <w:qFormat/>
    <w:rsid w:val="000948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484B"/>
    <w:rPr>
      <w:i/>
      <w:iCs/>
      <w:color w:val="2F5496" w:themeColor="accent1" w:themeShade="BF"/>
    </w:rPr>
  </w:style>
  <w:style w:type="character" w:styleId="IntenseReference">
    <w:name w:val="Intense Reference"/>
    <w:basedOn w:val="DefaultParagraphFont"/>
    <w:uiPriority w:val="32"/>
    <w:qFormat/>
    <w:rsid w:val="0009484B"/>
    <w:rPr>
      <w:b/>
      <w:bCs/>
      <w:smallCaps/>
      <w:color w:val="2F5496" w:themeColor="accent1" w:themeShade="BF"/>
      <w:spacing w:val="5"/>
    </w:rPr>
  </w:style>
  <w:style w:type="paragraph" w:styleId="NoSpacing">
    <w:name w:val="No Spacing"/>
    <w:uiPriority w:val="1"/>
    <w:qFormat/>
    <w:rsid w:val="0009484B"/>
    <w:pPr>
      <w:spacing w:after="0" w:line="240" w:lineRule="auto"/>
    </w:pPr>
    <w:rPr>
      <w:color w:val="44546A" w:themeColor="text2"/>
      <w:kern w:val="0"/>
      <w:sz w:val="20"/>
      <w:szCs w:val="20"/>
      <w:lang w:val="en-US"/>
      <w14:ligatures w14:val="none"/>
    </w:rPr>
  </w:style>
  <w:style w:type="paragraph" w:customStyle="1" w:styleId="Bodytextbullets">
    <w:name w:val="Body text bullets"/>
    <w:basedOn w:val="ListParagraph"/>
    <w:qFormat/>
    <w:rsid w:val="000D0954"/>
    <w:pPr>
      <w:numPr>
        <w:numId w:val="1"/>
      </w:numPr>
      <w:spacing w:before="80" w:after="80"/>
      <w:contextualSpacing w:val="0"/>
    </w:pPr>
    <w:rPr>
      <w:rFonts w:ascii="Lexend Deca Light" w:eastAsiaTheme="minorEastAsia" w:hAnsi="Lexend Deca Light"/>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7bb0ec-7f99-4bbb-b7ae-092b9bd891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4DFB60CEDE843AA88C777AE77788C" ma:contentTypeVersion="18" ma:contentTypeDescription="Create a new document." ma:contentTypeScope="" ma:versionID="d3012eb91a21374398edc38bc5527d97">
  <xsd:schema xmlns:xsd="http://www.w3.org/2001/XMLSchema" xmlns:xs="http://www.w3.org/2001/XMLSchema" xmlns:p="http://schemas.microsoft.com/office/2006/metadata/properties" xmlns:ns3="db7bb0ec-7f99-4bbb-b7ae-092b9bd891f0" xmlns:ns4="2b3df367-ac4c-40af-a0c0-e1919ba75d16" targetNamespace="http://schemas.microsoft.com/office/2006/metadata/properties" ma:root="true" ma:fieldsID="ae5d320e06e68072c2bd0b639836e057" ns3:_="" ns4:_="">
    <xsd:import namespace="db7bb0ec-7f99-4bbb-b7ae-092b9bd891f0"/>
    <xsd:import namespace="2b3df367-ac4c-40af-a0c0-e1919ba75d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bb0ec-7f99-4bbb-b7ae-092b9bd89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df367-ac4c-40af-a0c0-e1919ba75d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544E9-3FED-407A-8D8D-0A36FD36D7E1}">
  <ds:schemaRefs>
    <ds:schemaRef ds:uri="http://schemas.microsoft.com/office/2006/metadata/properties"/>
    <ds:schemaRef ds:uri="http://schemas.microsoft.com/office/infopath/2007/PartnerControls"/>
    <ds:schemaRef ds:uri="db7bb0ec-7f99-4bbb-b7ae-092b9bd891f0"/>
  </ds:schemaRefs>
</ds:datastoreItem>
</file>

<file path=customXml/itemProps2.xml><?xml version="1.0" encoding="utf-8"?>
<ds:datastoreItem xmlns:ds="http://schemas.openxmlformats.org/officeDocument/2006/customXml" ds:itemID="{D54AE93B-55FF-420F-89C3-02EE9EB576D6}">
  <ds:schemaRefs>
    <ds:schemaRef ds:uri="http://schemas.microsoft.com/sharepoint/v3/contenttype/forms"/>
  </ds:schemaRefs>
</ds:datastoreItem>
</file>

<file path=customXml/itemProps3.xml><?xml version="1.0" encoding="utf-8"?>
<ds:datastoreItem xmlns:ds="http://schemas.openxmlformats.org/officeDocument/2006/customXml" ds:itemID="{2B0C44C3-247E-4404-A1BE-EF03A2500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bb0ec-7f99-4bbb-b7ae-092b9bd891f0"/>
    <ds:schemaRef ds:uri="2b3df367-ac4c-40af-a0c0-e1919ba75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9999</Words>
  <Characters>56996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Lapworth</dc:creator>
  <cp:keywords/>
  <dc:description/>
  <cp:lastModifiedBy>Claire Lapworth</cp:lastModifiedBy>
  <cp:revision>2</cp:revision>
  <dcterms:created xsi:type="dcterms:W3CDTF">2026-06-11T10:56:00Z</dcterms:created>
  <dcterms:modified xsi:type="dcterms:W3CDTF">2026-06-11T10:56:00Z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0x010100AB54DFB60CEDE843AA88C777AE77788C</vt:lpwstr>
  </property>
</Properties>
</file>